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0"/>
        <w:gridCol w:w="1092"/>
        <w:gridCol w:w="3724"/>
      </w:tblGrid>
      <w:tr w:rsidR="00027816">
        <w:tc>
          <w:tcPr>
            <w:tcW w:w="6072" w:type="dxa"/>
            <w:gridSpan w:val="2"/>
            <w:tcBorders>
              <w:top w:val="nil"/>
              <w:left w:val="nil"/>
              <w:bottom w:val="nil"/>
              <w:right w:val="nil"/>
            </w:tcBorders>
          </w:tcPr>
          <w:p w:rsidR="00027816" w:rsidRDefault="00027816">
            <w:pPr>
              <w:pStyle w:val="a8"/>
              <w:ind w:firstLine="0"/>
              <w:rPr>
                <w:sz w:val="30"/>
                <w:szCs w:val="30"/>
              </w:rPr>
            </w:pPr>
            <w:bookmarkStart w:id="0" w:name="_Toc187728251"/>
          </w:p>
        </w:tc>
        <w:tc>
          <w:tcPr>
            <w:tcW w:w="3724" w:type="dxa"/>
            <w:tcBorders>
              <w:top w:val="nil"/>
              <w:left w:val="nil"/>
              <w:bottom w:val="nil"/>
              <w:right w:val="nil"/>
            </w:tcBorders>
          </w:tcPr>
          <w:p w:rsidR="00027816" w:rsidRDefault="00027816">
            <w:pPr>
              <w:pStyle w:val="a8"/>
              <w:spacing w:line="280" w:lineRule="exact"/>
              <w:ind w:firstLine="0"/>
              <w:jc w:val="left"/>
              <w:rPr>
                <w:sz w:val="30"/>
                <w:szCs w:val="30"/>
              </w:rPr>
            </w:pPr>
            <w:r>
              <w:rPr>
                <w:sz w:val="30"/>
                <w:szCs w:val="30"/>
              </w:rPr>
              <w:t>УТВЕРЖДЕНО</w:t>
            </w:r>
          </w:p>
          <w:p w:rsidR="00027816" w:rsidRDefault="00027816">
            <w:pPr>
              <w:pStyle w:val="a8"/>
              <w:spacing w:line="280" w:lineRule="exact"/>
              <w:ind w:firstLine="0"/>
              <w:jc w:val="left"/>
              <w:rPr>
                <w:sz w:val="30"/>
                <w:szCs w:val="30"/>
              </w:rPr>
            </w:pPr>
            <w:r>
              <w:rPr>
                <w:sz w:val="30"/>
                <w:szCs w:val="30"/>
              </w:rPr>
              <w:t xml:space="preserve">Постановление </w:t>
            </w:r>
          </w:p>
          <w:p w:rsidR="00027816" w:rsidRDefault="00027816">
            <w:pPr>
              <w:pStyle w:val="a8"/>
              <w:spacing w:line="280" w:lineRule="exact"/>
              <w:ind w:firstLine="0"/>
              <w:jc w:val="left"/>
              <w:rPr>
                <w:sz w:val="30"/>
                <w:szCs w:val="30"/>
              </w:rPr>
            </w:pPr>
            <w:r>
              <w:rPr>
                <w:sz w:val="30"/>
                <w:szCs w:val="30"/>
              </w:rPr>
              <w:t xml:space="preserve">Национального </w:t>
            </w:r>
            <w:r>
              <w:rPr>
                <w:sz w:val="30"/>
                <w:szCs w:val="30"/>
              </w:rPr>
              <w:br/>
              <w:t xml:space="preserve">статистического комитета </w:t>
            </w:r>
            <w:r>
              <w:rPr>
                <w:sz w:val="30"/>
                <w:szCs w:val="30"/>
              </w:rPr>
              <w:br/>
              <w:t>Республики Беларусь</w:t>
            </w:r>
          </w:p>
          <w:p w:rsidR="00027816" w:rsidRDefault="00F43D79">
            <w:pPr>
              <w:pStyle w:val="a8"/>
              <w:spacing w:line="280" w:lineRule="exact"/>
              <w:ind w:firstLine="0"/>
              <w:jc w:val="left"/>
              <w:rPr>
                <w:sz w:val="30"/>
                <w:szCs w:val="30"/>
              </w:rPr>
            </w:pPr>
            <w:r>
              <w:rPr>
                <w:sz w:val="30"/>
                <w:szCs w:val="30"/>
              </w:rPr>
              <w:t>28.07.</w:t>
            </w:r>
            <w:r w:rsidR="00027816">
              <w:rPr>
                <w:sz w:val="30"/>
                <w:szCs w:val="30"/>
              </w:rPr>
              <w:t>201</w:t>
            </w:r>
            <w:r w:rsidR="006E1052">
              <w:rPr>
                <w:sz w:val="30"/>
                <w:szCs w:val="30"/>
              </w:rPr>
              <w:t>4</w:t>
            </w:r>
            <w:r w:rsidR="00027816">
              <w:rPr>
                <w:sz w:val="30"/>
                <w:szCs w:val="30"/>
              </w:rPr>
              <w:t xml:space="preserve">   № </w:t>
            </w:r>
            <w:r>
              <w:rPr>
                <w:sz w:val="30"/>
                <w:szCs w:val="30"/>
              </w:rPr>
              <w:t>123</w:t>
            </w:r>
            <w:r w:rsidR="00027816">
              <w:rPr>
                <w:sz w:val="30"/>
                <w:szCs w:val="30"/>
              </w:rPr>
              <w:t xml:space="preserve">   </w:t>
            </w:r>
          </w:p>
          <w:p w:rsidR="00027816" w:rsidRDefault="00027816">
            <w:pPr>
              <w:pStyle w:val="a8"/>
              <w:spacing w:line="280" w:lineRule="exact"/>
              <w:ind w:firstLine="0"/>
              <w:jc w:val="left"/>
              <w:rPr>
                <w:sz w:val="30"/>
                <w:szCs w:val="30"/>
              </w:rPr>
            </w:pPr>
          </w:p>
        </w:tc>
      </w:tr>
      <w:tr w:rsidR="0002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16" w:type="dxa"/>
          <w:trHeight w:val="1420"/>
        </w:trPr>
        <w:tc>
          <w:tcPr>
            <w:tcW w:w="4980" w:type="dxa"/>
          </w:tcPr>
          <w:p w:rsidR="00027816" w:rsidRDefault="006E1052">
            <w:pPr>
              <w:pStyle w:val="21"/>
              <w:spacing w:before="120" w:line="280" w:lineRule="exact"/>
              <w:jc w:val="both"/>
              <w:rPr>
                <w:sz w:val="30"/>
              </w:rPr>
            </w:pPr>
            <w:r>
              <w:rPr>
                <w:sz w:val="30"/>
                <w:szCs w:val="30"/>
              </w:rPr>
              <w:t>И</w:t>
            </w:r>
            <w:r w:rsidR="00027816">
              <w:rPr>
                <w:sz w:val="30"/>
                <w:szCs w:val="30"/>
              </w:rPr>
              <w:t>НСТРУКЦИЯ</w:t>
            </w:r>
            <w:r w:rsidR="00027816">
              <w:rPr>
                <w:sz w:val="30"/>
                <w:szCs w:val="30"/>
              </w:rPr>
              <w:br/>
              <w:t xml:space="preserve">по организации и </w:t>
            </w:r>
            <w:r w:rsidR="00027816">
              <w:rPr>
                <w:sz w:val="30"/>
              </w:rPr>
              <w:t>проведению</w:t>
            </w:r>
            <w:r w:rsidR="00027816">
              <w:rPr>
                <w:sz w:val="30"/>
                <w:szCs w:val="30"/>
              </w:rPr>
              <w:t xml:space="preserve"> выборочного государственного статистического наблюдения </w:t>
            </w:r>
            <w:r w:rsidR="00027816">
              <w:rPr>
                <w:sz w:val="30"/>
              </w:rPr>
              <w:t>о заработной плате работников по профессиям и должностям</w:t>
            </w:r>
          </w:p>
          <w:p w:rsidR="00151237" w:rsidRDefault="00151237">
            <w:pPr>
              <w:pStyle w:val="21"/>
              <w:spacing w:before="120" w:line="280" w:lineRule="exact"/>
              <w:jc w:val="both"/>
              <w:rPr>
                <w:sz w:val="30"/>
                <w:szCs w:val="30"/>
              </w:rPr>
            </w:pPr>
            <w:r w:rsidRPr="002F534D">
              <w:rPr>
                <w:i/>
                <w:sz w:val="30"/>
              </w:rPr>
              <w:t>(с изменениями, внесенными постановление Белстата от 13.06.2016 № 68</w:t>
            </w:r>
            <w:r>
              <w:rPr>
                <w:i/>
                <w:sz w:val="30"/>
              </w:rPr>
              <w:t>, от 14.06.2019 №30</w:t>
            </w:r>
            <w:bookmarkStart w:id="1" w:name="_GoBack"/>
            <w:bookmarkEnd w:id="1"/>
            <w:r w:rsidRPr="002F534D">
              <w:rPr>
                <w:i/>
                <w:sz w:val="30"/>
              </w:rPr>
              <w:t>)</w:t>
            </w:r>
          </w:p>
        </w:tc>
      </w:tr>
      <w:bookmarkEnd w:id="0"/>
    </w:tbl>
    <w:p w:rsidR="00027816" w:rsidRDefault="00027816">
      <w:pPr>
        <w:spacing w:line="240" w:lineRule="auto"/>
        <w:rPr>
          <w:sz w:val="30"/>
        </w:rPr>
      </w:pPr>
    </w:p>
    <w:p w:rsidR="00027816" w:rsidRDefault="00027816">
      <w:pPr>
        <w:spacing w:line="240" w:lineRule="auto"/>
        <w:rPr>
          <w:sz w:val="30"/>
        </w:rPr>
      </w:pPr>
    </w:p>
    <w:p w:rsidR="00027816" w:rsidRDefault="00027816">
      <w:pPr>
        <w:spacing w:line="240" w:lineRule="auto"/>
        <w:ind w:firstLine="0"/>
        <w:jc w:val="center"/>
        <w:rPr>
          <w:sz w:val="30"/>
        </w:rPr>
      </w:pPr>
      <w:r>
        <w:rPr>
          <w:sz w:val="30"/>
        </w:rPr>
        <w:t>ГЛАВА 1</w:t>
      </w:r>
    </w:p>
    <w:p w:rsidR="00027816" w:rsidRDefault="00027816">
      <w:pPr>
        <w:pStyle w:val="2"/>
      </w:pPr>
      <w:r>
        <w:t>ОБЩИЕ ПОЛОЖЕНИЯ</w:t>
      </w:r>
    </w:p>
    <w:p w:rsidR="00027816" w:rsidRPr="00650EBB" w:rsidRDefault="00027816">
      <w:pPr>
        <w:spacing w:before="240" w:line="240" w:lineRule="auto"/>
        <w:rPr>
          <w:sz w:val="30"/>
          <w:szCs w:val="30"/>
        </w:rPr>
      </w:pPr>
      <w:r>
        <w:rPr>
          <w:bCs/>
          <w:sz w:val="30"/>
          <w:szCs w:val="30"/>
        </w:rPr>
        <w:t xml:space="preserve">1. Настоящая Инструкция </w:t>
      </w:r>
      <w:r w:rsidR="006F1A5F">
        <w:rPr>
          <w:sz w:val="30"/>
          <w:szCs w:val="30"/>
        </w:rPr>
        <w:t>устанавливает</w:t>
      </w:r>
      <w:r>
        <w:rPr>
          <w:sz w:val="30"/>
          <w:szCs w:val="30"/>
        </w:rPr>
        <w:t xml:space="preserve"> порядок организации </w:t>
      </w:r>
      <w:bookmarkStart w:id="2" w:name="OLE_LINK1"/>
      <w:r w:rsidR="00E830E6">
        <w:rPr>
          <w:sz w:val="30"/>
          <w:szCs w:val="30"/>
        </w:rPr>
        <w:br/>
      </w:r>
      <w:r>
        <w:rPr>
          <w:sz w:val="30"/>
          <w:szCs w:val="30"/>
        </w:rPr>
        <w:t xml:space="preserve">и </w:t>
      </w:r>
      <w:r>
        <w:rPr>
          <w:sz w:val="30"/>
        </w:rPr>
        <w:t>проведения</w:t>
      </w:r>
      <w:r>
        <w:rPr>
          <w:sz w:val="30"/>
          <w:szCs w:val="30"/>
        </w:rPr>
        <w:t xml:space="preserve"> </w:t>
      </w:r>
      <w:r w:rsidR="006F1A5F">
        <w:rPr>
          <w:sz w:val="30"/>
          <w:szCs w:val="30"/>
        </w:rPr>
        <w:t xml:space="preserve">органами государственной статистики </w:t>
      </w:r>
      <w:r>
        <w:rPr>
          <w:sz w:val="30"/>
          <w:szCs w:val="30"/>
        </w:rPr>
        <w:t xml:space="preserve">выборочного государственного статистического наблюдения </w:t>
      </w:r>
      <w:bookmarkEnd w:id="2"/>
      <w:r>
        <w:rPr>
          <w:sz w:val="30"/>
        </w:rPr>
        <w:t xml:space="preserve">о заработной плате работников по профессиям и </w:t>
      </w:r>
      <w:r w:rsidRPr="00B2459F">
        <w:rPr>
          <w:sz w:val="30"/>
        </w:rPr>
        <w:t>должностям</w:t>
      </w:r>
      <w:r w:rsidRPr="00B2459F">
        <w:rPr>
          <w:sz w:val="30"/>
          <w:szCs w:val="30"/>
        </w:rPr>
        <w:t xml:space="preserve"> (далее </w:t>
      </w:r>
      <w:r w:rsidRPr="00B2459F">
        <w:rPr>
          <w:sz w:val="30"/>
          <w:szCs w:val="30"/>
        </w:rPr>
        <w:sym w:font="Symbol" w:char="F02D"/>
      </w:r>
      <w:r w:rsidRPr="00B2459F">
        <w:rPr>
          <w:sz w:val="30"/>
          <w:szCs w:val="30"/>
        </w:rPr>
        <w:t xml:space="preserve"> выборочное наблюдение)</w:t>
      </w:r>
      <w:r>
        <w:rPr>
          <w:sz w:val="30"/>
          <w:szCs w:val="30"/>
        </w:rPr>
        <w:t xml:space="preserve"> </w:t>
      </w:r>
      <w:r w:rsidR="006F1A5F">
        <w:rPr>
          <w:sz w:val="30"/>
          <w:szCs w:val="30"/>
        </w:rPr>
        <w:t>в целях</w:t>
      </w:r>
      <w:r>
        <w:rPr>
          <w:sz w:val="30"/>
          <w:szCs w:val="30"/>
        </w:rPr>
        <w:t xml:space="preserve"> получения </w:t>
      </w:r>
      <w:r w:rsidR="008B2E2D">
        <w:rPr>
          <w:sz w:val="30"/>
          <w:szCs w:val="30"/>
        </w:rPr>
        <w:t>официальной статистической информации</w:t>
      </w:r>
      <w:r w:rsidR="006F1A5F">
        <w:rPr>
          <w:sz w:val="30"/>
          <w:szCs w:val="30"/>
        </w:rPr>
        <w:t xml:space="preserve"> о номинальной начисленной средней заработной плате</w:t>
      </w:r>
      <w:r w:rsidR="00405B74">
        <w:rPr>
          <w:sz w:val="30"/>
          <w:szCs w:val="30"/>
        </w:rPr>
        <w:t xml:space="preserve"> </w:t>
      </w:r>
      <w:r>
        <w:rPr>
          <w:sz w:val="30"/>
          <w:szCs w:val="30"/>
        </w:rPr>
        <w:t>работников по профессиям и должностям</w:t>
      </w:r>
      <w:r w:rsidR="00405B74">
        <w:rPr>
          <w:sz w:val="30"/>
          <w:szCs w:val="30"/>
        </w:rPr>
        <w:t xml:space="preserve">, </w:t>
      </w:r>
      <w:r w:rsidR="00405B74">
        <w:rPr>
          <w:sz w:val="30"/>
        </w:rPr>
        <w:t xml:space="preserve">занятиям, категориям персонала, полу, образованию, </w:t>
      </w:r>
      <w:r w:rsidR="00E830E6" w:rsidRPr="00243B1C">
        <w:rPr>
          <w:sz w:val="30"/>
        </w:rPr>
        <w:t>возрасту,</w:t>
      </w:r>
      <w:r w:rsidR="00E830E6">
        <w:rPr>
          <w:sz w:val="30"/>
        </w:rPr>
        <w:t xml:space="preserve"> </w:t>
      </w:r>
      <w:r w:rsidR="00405B74">
        <w:rPr>
          <w:sz w:val="30"/>
        </w:rPr>
        <w:t xml:space="preserve">стажу работы </w:t>
      </w:r>
      <w:r>
        <w:rPr>
          <w:sz w:val="30"/>
          <w:szCs w:val="30"/>
        </w:rPr>
        <w:t xml:space="preserve">в территориальном разрезе и по видам </w:t>
      </w:r>
      <w:r w:rsidRPr="00650EBB">
        <w:rPr>
          <w:sz w:val="30"/>
          <w:szCs w:val="30"/>
        </w:rPr>
        <w:t xml:space="preserve">экономической деятельности. </w:t>
      </w:r>
    </w:p>
    <w:p w:rsidR="00B719AA" w:rsidRPr="00A76ADB" w:rsidRDefault="00027816">
      <w:pPr>
        <w:pStyle w:val="ConsPlusNormal"/>
        <w:ind w:firstLine="709"/>
        <w:jc w:val="both"/>
        <w:rPr>
          <w:rFonts w:ascii="Times New Roman" w:hAnsi="Times New Roman" w:cs="Times New Roman"/>
          <w:spacing w:val="-2"/>
          <w:sz w:val="30"/>
          <w:szCs w:val="30"/>
        </w:rPr>
      </w:pPr>
      <w:r w:rsidRPr="00650EBB">
        <w:rPr>
          <w:rFonts w:ascii="Times New Roman" w:hAnsi="Times New Roman" w:cs="Times New Roman"/>
          <w:sz w:val="30"/>
          <w:szCs w:val="30"/>
        </w:rPr>
        <w:t xml:space="preserve">2. Выборочное наблюдение проводится два раза в пять лет </w:t>
      </w:r>
      <w:r w:rsidR="00C07B66" w:rsidRPr="00650EBB">
        <w:rPr>
          <w:rFonts w:ascii="Times New Roman" w:hAnsi="Times New Roman" w:cs="Times New Roman"/>
          <w:sz w:val="30"/>
          <w:szCs w:val="30"/>
        </w:rPr>
        <w:t>(</w:t>
      </w:r>
      <w:r w:rsidR="006F1A5F" w:rsidRPr="00650EBB">
        <w:rPr>
          <w:rFonts w:ascii="Times New Roman" w:hAnsi="Times New Roman" w:cs="Times New Roman"/>
          <w:sz w:val="30"/>
          <w:szCs w:val="30"/>
        </w:rPr>
        <w:t xml:space="preserve">в первый и предпоследний годы пятилетки) </w:t>
      </w:r>
      <w:r w:rsidRPr="00650EBB">
        <w:rPr>
          <w:rFonts w:ascii="Times New Roman" w:hAnsi="Times New Roman" w:cs="Times New Roman"/>
          <w:sz w:val="30"/>
          <w:szCs w:val="30"/>
        </w:rPr>
        <w:t xml:space="preserve">по форме государственной статистической отчетности 6-т (профессии) «Отчет о заработной плате </w:t>
      </w:r>
      <w:r w:rsidRPr="00A76ADB">
        <w:rPr>
          <w:rFonts w:ascii="Times New Roman" w:hAnsi="Times New Roman" w:cs="Times New Roman"/>
          <w:spacing w:val="-2"/>
          <w:sz w:val="30"/>
          <w:szCs w:val="30"/>
        </w:rPr>
        <w:t>работник</w:t>
      </w:r>
      <w:r w:rsidR="00405B74" w:rsidRPr="00A76ADB">
        <w:rPr>
          <w:rFonts w:ascii="Times New Roman" w:hAnsi="Times New Roman" w:cs="Times New Roman"/>
          <w:spacing w:val="-2"/>
          <w:sz w:val="30"/>
          <w:szCs w:val="30"/>
        </w:rPr>
        <w:t xml:space="preserve">ов по профессиям и должностям» </w:t>
      </w:r>
      <w:r w:rsidRPr="00A76ADB">
        <w:rPr>
          <w:rFonts w:ascii="Times New Roman" w:hAnsi="Times New Roman" w:cs="Times New Roman"/>
          <w:spacing w:val="-2"/>
          <w:sz w:val="30"/>
          <w:szCs w:val="30"/>
        </w:rPr>
        <w:t xml:space="preserve">(далее </w:t>
      </w:r>
      <w:r w:rsidRPr="00A76ADB">
        <w:rPr>
          <w:rFonts w:ascii="Times New Roman" w:hAnsi="Times New Roman" w:cs="Times New Roman"/>
          <w:spacing w:val="-2"/>
          <w:sz w:val="30"/>
          <w:szCs w:val="30"/>
        </w:rPr>
        <w:sym w:font="Symbol" w:char="F02D"/>
      </w:r>
      <w:r w:rsidRPr="00A76ADB">
        <w:rPr>
          <w:rFonts w:ascii="Times New Roman" w:hAnsi="Times New Roman" w:cs="Times New Roman"/>
          <w:spacing w:val="-2"/>
          <w:sz w:val="30"/>
          <w:szCs w:val="30"/>
        </w:rPr>
        <w:t xml:space="preserve"> форма 6-т (профессии)) </w:t>
      </w:r>
      <w:r w:rsidR="00B719AA" w:rsidRPr="00A76ADB">
        <w:rPr>
          <w:rFonts w:ascii="Times New Roman" w:hAnsi="Times New Roman" w:cs="Times New Roman"/>
          <w:spacing w:val="-2"/>
          <w:sz w:val="30"/>
          <w:szCs w:val="30"/>
        </w:rPr>
        <w:t xml:space="preserve">за октябрь. </w:t>
      </w:r>
    </w:p>
    <w:p w:rsidR="00027816" w:rsidRPr="00704EBC" w:rsidRDefault="00027816" w:rsidP="00704EBC">
      <w:pPr>
        <w:spacing w:line="360" w:lineRule="exact"/>
        <w:ind w:firstLine="720"/>
        <w:rPr>
          <w:sz w:val="30"/>
          <w:szCs w:val="30"/>
        </w:rPr>
      </w:pPr>
      <w:r w:rsidRPr="00704EBC">
        <w:rPr>
          <w:sz w:val="30"/>
          <w:szCs w:val="30"/>
        </w:rPr>
        <w:t xml:space="preserve">3. </w:t>
      </w:r>
      <w:r w:rsidR="00694E6D" w:rsidRPr="00704EBC">
        <w:rPr>
          <w:sz w:val="30"/>
          <w:szCs w:val="30"/>
        </w:rPr>
        <w:t>В настоящей Инструкции</w:t>
      </w:r>
      <w:r w:rsidRPr="00704EBC">
        <w:rPr>
          <w:sz w:val="30"/>
          <w:szCs w:val="30"/>
        </w:rPr>
        <w:t xml:space="preserve"> используются следующие </w:t>
      </w:r>
      <w:r w:rsidR="00694E6D" w:rsidRPr="00704EBC">
        <w:rPr>
          <w:sz w:val="30"/>
          <w:szCs w:val="30"/>
        </w:rPr>
        <w:t xml:space="preserve">основные </w:t>
      </w:r>
      <w:r w:rsidRPr="00704EBC">
        <w:rPr>
          <w:sz w:val="30"/>
          <w:szCs w:val="30"/>
        </w:rPr>
        <w:t>термины и их определения:</w:t>
      </w:r>
    </w:p>
    <w:p w:rsidR="00027816" w:rsidRPr="00B2459F" w:rsidRDefault="00027816">
      <w:pPr>
        <w:pStyle w:val="11"/>
        <w:ind w:firstLine="709"/>
      </w:pPr>
      <w:r w:rsidRPr="00B2459F">
        <w:t xml:space="preserve">генеральная совокупность респондентов – вся совокупность респондентов, </w:t>
      </w:r>
      <w:r w:rsidR="00704EBC">
        <w:t xml:space="preserve">признаки которых должны быть изучены. В генеральную совокупность включаются респонденты, представившие </w:t>
      </w:r>
      <w:r w:rsidRPr="00B2459F">
        <w:t xml:space="preserve">государственную статистическую отчетность по форме 12-т «Отчет по труду» (далее </w:t>
      </w:r>
      <w:r w:rsidRPr="00B2459F">
        <w:sym w:font="Symbol" w:char="F02D"/>
      </w:r>
      <w:r w:rsidRPr="00B2459F">
        <w:t xml:space="preserve"> </w:t>
      </w:r>
      <w:r w:rsidR="00F40A4B">
        <w:t xml:space="preserve">форма </w:t>
      </w:r>
      <w:r w:rsidRPr="00B2459F">
        <w:t xml:space="preserve">12-т) за август </w:t>
      </w:r>
      <w:r w:rsidR="00704EBC">
        <w:t xml:space="preserve">того </w:t>
      </w:r>
      <w:r w:rsidRPr="00B2459F">
        <w:t>года, в котором проводится выборочное наблюдение</w:t>
      </w:r>
      <w:r w:rsidR="00AE1B28">
        <w:t>;</w:t>
      </w:r>
    </w:p>
    <w:p w:rsidR="00027816" w:rsidRPr="00B2459F" w:rsidRDefault="00AE1B28">
      <w:pPr>
        <w:pStyle w:val="3"/>
        <w:rPr>
          <w:szCs w:val="30"/>
        </w:rPr>
      </w:pPr>
      <w:r>
        <w:rPr>
          <w:szCs w:val="30"/>
        </w:rPr>
        <w:lastRenderedPageBreak/>
        <w:t>в</w:t>
      </w:r>
      <w:r w:rsidR="00027816" w:rsidRPr="00B2459F">
        <w:rPr>
          <w:szCs w:val="30"/>
        </w:rPr>
        <w:t>ыборочная совокупность респондентов – часть генеральной совокупности респондентов, отобранная для выборочного наблюдения, которая должна быть представительной (репрезентативной), полно и адекватно отражать свойства и пропорции генеральной совокупности;</w:t>
      </w:r>
    </w:p>
    <w:p w:rsidR="00027816" w:rsidRPr="00B2459F" w:rsidRDefault="00027816">
      <w:pPr>
        <w:tabs>
          <w:tab w:val="left" w:pos="1200"/>
        </w:tabs>
        <w:spacing w:line="240" w:lineRule="auto"/>
        <w:rPr>
          <w:sz w:val="30"/>
        </w:rPr>
      </w:pPr>
      <w:r w:rsidRPr="00B2459F">
        <w:rPr>
          <w:bCs/>
          <w:sz w:val="30"/>
        </w:rPr>
        <w:t xml:space="preserve">доля отбора </w:t>
      </w:r>
      <w:r w:rsidRPr="00B2459F">
        <w:rPr>
          <w:bCs/>
          <w:sz w:val="30"/>
          <w:szCs w:val="30"/>
        </w:rPr>
        <w:sym w:font="Symbol" w:char="F02D"/>
      </w:r>
      <w:r w:rsidRPr="00B2459F">
        <w:rPr>
          <w:sz w:val="30"/>
        </w:rPr>
        <w:t xml:space="preserve"> отношение объема выборочной совокупности респондентов к объему генеральной совокупности респондентов;</w:t>
      </w:r>
    </w:p>
    <w:p w:rsidR="00027816" w:rsidRPr="00B2459F" w:rsidRDefault="00027816">
      <w:pPr>
        <w:pStyle w:val="11"/>
        <w:ind w:firstLine="709"/>
      </w:pPr>
      <w:r w:rsidRPr="00B2459F">
        <w:t xml:space="preserve">кластерный анализ </w:t>
      </w:r>
      <w:r w:rsidRPr="00B2459F">
        <w:sym w:font="Symbol" w:char="F02D"/>
      </w:r>
      <w:r w:rsidRPr="00B2459F">
        <w:t xml:space="preserve"> совокупность математических методов, предназначенных для формирования относительно «отдаленных» друг </w:t>
      </w:r>
      <w:r w:rsidRPr="00B2459F">
        <w:br/>
        <w:t>от друга групп «однородных» респондентов по информации о расстояниях или связях (мерах близости) между ними;</w:t>
      </w:r>
    </w:p>
    <w:p w:rsidR="00027816" w:rsidRPr="00B2459F" w:rsidRDefault="00027816">
      <w:pPr>
        <w:tabs>
          <w:tab w:val="left" w:pos="1200"/>
        </w:tabs>
        <w:spacing w:line="240" w:lineRule="auto"/>
        <w:rPr>
          <w:bCs/>
          <w:sz w:val="30"/>
          <w:szCs w:val="30"/>
        </w:rPr>
      </w:pPr>
      <w:r w:rsidRPr="00B2459F">
        <w:rPr>
          <w:bCs/>
          <w:sz w:val="30"/>
          <w:szCs w:val="30"/>
        </w:rPr>
        <w:t xml:space="preserve">коэффициент распространения </w:t>
      </w:r>
      <w:r w:rsidRPr="00B2459F">
        <w:rPr>
          <w:bCs/>
          <w:sz w:val="30"/>
          <w:szCs w:val="30"/>
        </w:rPr>
        <w:sym w:font="Symbol" w:char="F02D"/>
      </w:r>
      <w:r w:rsidRPr="00B2459F">
        <w:rPr>
          <w:bCs/>
          <w:sz w:val="30"/>
          <w:szCs w:val="30"/>
        </w:rPr>
        <w:t xml:space="preserve"> множитель распространения, </w:t>
      </w:r>
      <w:r w:rsidR="00A76ADB">
        <w:rPr>
          <w:bCs/>
          <w:sz w:val="30"/>
          <w:szCs w:val="30"/>
        </w:rPr>
        <w:br/>
      </w:r>
      <w:r w:rsidRPr="00B2459F">
        <w:rPr>
          <w:bCs/>
          <w:sz w:val="30"/>
          <w:szCs w:val="30"/>
        </w:rPr>
        <w:t xml:space="preserve">с </w:t>
      </w:r>
      <w:r w:rsidRPr="00B2459F">
        <w:rPr>
          <w:sz w:val="30"/>
        </w:rPr>
        <w:t>помощью которого</w:t>
      </w:r>
      <w:r w:rsidRPr="00B2459F">
        <w:rPr>
          <w:bCs/>
          <w:sz w:val="30"/>
          <w:szCs w:val="30"/>
        </w:rPr>
        <w:t xml:space="preserve"> досчитываются значения статистических показателей выборочной совокупности </w:t>
      </w:r>
      <w:r w:rsidRPr="00B2459F">
        <w:rPr>
          <w:sz w:val="30"/>
        </w:rPr>
        <w:t>респондентов</w:t>
      </w:r>
      <w:r w:rsidRPr="00B2459F">
        <w:rPr>
          <w:bCs/>
          <w:sz w:val="30"/>
          <w:szCs w:val="30"/>
        </w:rPr>
        <w:t xml:space="preserve"> до генеральной совокупности </w:t>
      </w:r>
      <w:r w:rsidRPr="00B2459F">
        <w:rPr>
          <w:sz w:val="30"/>
        </w:rPr>
        <w:t>респондентов</w:t>
      </w:r>
      <w:r w:rsidRPr="00B2459F">
        <w:rPr>
          <w:bCs/>
          <w:sz w:val="30"/>
          <w:szCs w:val="30"/>
        </w:rPr>
        <w:t>;</w:t>
      </w:r>
    </w:p>
    <w:p w:rsidR="00027816" w:rsidRPr="00B2459F" w:rsidRDefault="00027816">
      <w:pPr>
        <w:tabs>
          <w:tab w:val="left" w:pos="1200"/>
        </w:tabs>
        <w:spacing w:line="240" w:lineRule="auto"/>
        <w:rPr>
          <w:bCs/>
          <w:sz w:val="30"/>
          <w:szCs w:val="30"/>
        </w:rPr>
      </w:pPr>
      <w:r w:rsidRPr="00B2459F">
        <w:rPr>
          <w:bCs/>
          <w:sz w:val="30"/>
          <w:szCs w:val="30"/>
        </w:rPr>
        <w:t xml:space="preserve">многомерная выборка </w:t>
      </w:r>
      <w:r w:rsidRPr="00B2459F">
        <w:rPr>
          <w:bCs/>
          <w:sz w:val="30"/>
          <w:szCs w:val="30"/>
        </w:rPr>
        <w:sym w:font="Symbol" w:char="F02D"/>
      </w:r>
      <w:r w:rsidRPr="00B2459F">
        <w:rPr>
          <w:bCs/>
          <w:sz w:val="30"/>
          <w:szCs w:val="30"/>
        </w:rPr>
        <w:t xml:space="preserve"> отбор однородных групп респондентов по совокупности признаков </w:t>
      </w:r>
      <w:r w:rsidRPr="00B2459F">
        <w:rPr>
          <w:bCs/>
          <w:sz w:val="30"/>
          <w:szCs w:val="30"/>
        </w:rPr>
        <w:sym w:font="Symbol" w:char="F02D"/>
      </w:r>
      <w:r w:rsidRPr="00B2459F">
        <w:rPr>
          <w:bCs/>
          <w:sz w:val="30"/>
          <w:szCs w:val="30"/>
        </w:rPr>
        <w:t xml:space="preserve"> атрибутивных и количественных статистических показателей;</w:t>
      </w:r>
    </w:p>
    <w:p w:rsidR="00027816" w:rsidRPr="00B2459F" w:rsidRDefault="00027816">
      <w:pPr>
        <w:tabs>
          <w:tab w:val="left" w:pos="1200"/>
        </w:tabs>
        <w:spacing w:line="240" w:lineRule="auto"/>
        <w:rPr>
          <w:bCs/>
          <w:sz w:val="30"/>
          <w:szCs w:val="30"/>
        </w:rPr>
      </w:pPr>
      <w:r w:rsidRPr="00B2459F">
        <w:rPr>
          <w:bCs/>
          <w:sz w:val="30"/>
          <w:szCs w:val="30"/>
        </w:rPr>
        <w:t xml:space="preserve">одномерная выборка </w:t>
      </w:r>
      <w:r w:rsidRPr="00B2459F">
        <w:rPr>
          <w:bCs/>
          <w:sz w:val="30"/>
          <w:szCs w:val="30"/>
        </w:rPr>
        <w:sym w:font="Symbol" w:char="F02D"/>
      </w:r>
      <w:r w:rsidRPr="00B2459F">
        <w:rPr>
          <w:bCs/>
          <w:sz w:val="30"/>
          <w:szCs w:val="30"/>
        </w:rPr>
        <w:t xml:space="preserve"> отбор однородных групп респондентов </w:t>
      </w:r>
      <w:r w:rsidR="00E830E6">
        <w:rPr>
          <w:bCs/>
          <w:sz w:val="30"/>
          <w:szCs w:val="30"/>
        </w:rPr>
        <w:br/>
      </w:r>
      <w:r w:rsidRPr="00B2459F">
        <w:rPr>
          <w:bCs/>
          <w:sz w:val="30"/>
          <w:szCs w:val="30"/>
        </w:rPr>
        <w:t xml:space="preserve">по одному изучаемому признаку </w:t>
      </w:r>
      <w:r w:rsidRPr="00B2459F">
        <w:rPr>
          <w:bCs/>
          <w:sz w:val="30"/>
          <w:szCs w:val="30"/>
        </w:rPr>
        <w:sym w:font="Symbol" w:char="F02D"/>
      </w:r>
      <w:r w:rsidRPr="00B2459F">
        <w:rPr>
          <w:bCs/>
          <w:sz w:val="30"/>
          <w:szCs w:val="30"/>
        </w:rPr>
        <w:t xml:space="preserve"> статистическому показателю;</w:t>
      </w:r>
    </w:p>
    <w:p w:rsidR="00027816" w:rsidRPr="00B2459F" w:rsidRDefault="00027816">
      <w:pPr>
        <w:pStyle w:val="11"/>
        <w:tabs>
          <w:tab w:val="clear" w:pos="1134"/>
          <w:tab w:val="left" w:pos="1200"/>
        </w:tabs>
        <w:ind w:firstLine="709"/>
      </w:pPr>
      <w:r w:rsidRPr="00B2459F">
        <w:t xml:space="preserve">оптимальное расслоение (расслоение, пропорциональное колеблемости в группах) – отбор </w:t>
      </w:r>
      <w:r w:rsidRPr="00B2459F">
        <w:rPr>
          <w:bCs w:val="0"/>
        </w:rPr>
        <w:t>респондентов</w:t>
      </w:r>
      <w:r w:rsidRPr="00B2459F">
        <w:t>, при осуществлении которого учитывается степень вариации (колеблемости) статистического показателя в различных группах генеральной совокупности респондентов;</w:t>
      </w:r>
    </w:p>
    <w:p w:rsidR="00027816" w:rsidRPr="00B2459F" w:rsidRDefault="00027816">
      <w:pPr>
        <w:pStyle w:val="a7"/>
        <w:tabs>
          <w:tab w:val="left" w:pos="1200"/>
          <w:tab w:val="num" w:pos="1440"/>
        </w:tabs>
        <w:ind w:firstLine="709"/>
        <w:rPr>
          <w:bCs/>
          <w:szCs w:val="30"/>
        </w:rPr>
      </w:pPr>
      <w:r w:rsidRPr="00B2459F">
        <w:rPr>
          <w:szCs w:val="30"/>
        </w:rPr>
        <w:t>оптимальность отбора – минимальная величина стандартной ошибки выборки при фиксированной доле отбора респондентов;</w:t>
      </w:r>
    </w:p>
    <w:p w:rsidR="00027816" w:rsidRPr="00B2459F" w:rsidRDefault="00027816">
      <w:pPr>
        <w:pStyle w:val="a7"/>
        <w:tabs>
          <w:tab w:val="left" w:pos="1200"/>
          <w:tab w:val="num" w:pos="1440"/>
        </w:tabs>
        <w:ind w:firstLine="709"/>
        <w:rPr>
          <w:bCs/>
          <w:szCs w:val="30"/>
        </w:rPr>
      </w:pPr>
      <w:r w:rsidRPr="00B2459F">
        <w:rPr>
          <w:bCs/>
          <w:szCs w:val="30"/>
        </w:rPr>
        <w:t xml:space="preserve">ошибка выборки – расхождение между статистическими показателями выборочной и генеральной совокупности </w:t>
      </w:r>
      <w:r w:rsidRPr="00B2459F">
        <w:t>респондентов</w:t>
      </w:r>
      <w:r w:rsidRPr="00B2459F">
        <w:rPr>
          <w:bCs/>
          <w:szCs w:val="30"/>
        </w:rPr>
        <w:t>. Стандартная ошибка выборки характеризует степень точности статистических показателей выборочного наблюдения. Предельно допустимая ошибка выборки – максимальная задаваемая граница стандартной ошибки выборки;</w:t>
      </w:r>
    </w:p>
    <w:p w:rsidR="00027816" w:rsidRPr="00B2459F" w:rsidRDefault="00027816">
      <w:pPr>
        <w:tabs>
          <w:tab w:val="left" w:pos="1200"/>
          <w:tab w:val="num" w:pos="1440"/>
        </w:tabs>
        <w:spacing w:line="240" w:lineRule="auto"/>
        <w:rPr>
          <w:bCs/>
          <w:sz w:val="30"/>
          <w:szCs w:val="30"/>
        </w:rPr>
      </w:pPr>
      <w:r w:rsidRPr="00B2459F">
        <w:rPr>
          <w:bCs/>
          <w:sz w:val="30"/>
          <w:szCs w:val="30"/>
        </w:rPr>
        <w:t xml:space="preserve">простое расслоение – </w:t>
      </w:r>
      <w:r w:rsidRPr="00B2459F">
        <w:rPr>
          <w:sz w:val="30"/>
        </w:rPr>
        <w:t xml:space="preserve">отбор </w:t>
      </w:r>
      <w:r w:rsidRPr="00B2459F">
        <w:rPr>
          <w:bCs/>
          <w:sz w:val="30"/>
        </w:rPr>
        <w:t>респондентов</w:t>
      </w:r>
      <w:r w:rsidRPr="00B2459F">
        <w:rPr>
          <w:bCs/>
          <w:sz w:val="30"/>
          <w:szCs w:val="30"/>
        </w:rPr>
        <w:t xml:space="preserve">, который производится </w:t>
      </w:r>
      <w:r w:rsidR="00E830E6">
        <w:rPr>
          <w:bCs/>
          <w:sz w:val="30"/>
          <w:szCs w:val="30"/>
        </w:rPr>
        <w:br/>
      </w:r>
      <w:r w:rsidRPr="00B2459F">
        <w:rPr>
          <w:bCs/>
          <w:sz w:val="30"/>
          <w:szCs w:val="30"/>
        </w:rPr>
        <w:t xml:space="preserve">из каждой группы генеральной совокупности </w:t>
      </w:r>
      <w:r w:rsidRPr="00B2459F">
        <w:rPr>
          <w:sz w:val="30"/>
        </w:rPr>
        <w:t>респондентов</w:t>
      </w:r>
      <w:r w:rsidRPr="00B2459F">
        <w:rPr>
          <w:bCs/>
          <w:sz w:val="30"/>
          <w:szCs w:val="30"/>
        </w:rPr>
        <w:t xml:space="preserve"> так, как если бы группа являлась всей обследуемой генеральной совокупностью </w:t>
      </w:r>
      <w:r w:rsidRPr="00B2459F">
        <w:rPr>
          <w:sz w:val="30"/>
        </w:rPr>
        <w:t>респондентов</w:t>
      </w:r>
      <w:r w:rsidRPr="00B2459F">
        <w:rPr>
          <w:bCs/>
          <w:sz w:val="30"/>
          <w:szCs w:val="30"/>
        </w:rPr>
        <w:t xml:space="preserve">; </w:t>
      </w:r>
    </w:p>
    <w:p w:rsidR="00027816" w:rsidRPr="00B2459F" w:rsidRDefault="00F40A4B">
      <w:pPr>
        <w:tabs>
          <w:tab w:val="left" w:pos="1200"/>
        </w:tabs>
        <w:spacing w:line="240" w:lineRule="auto"/>
        <w:rPr>
          <w:bCs/>
          <w:sz w:val="30"/>
          <w:szCs w:val="30"/>
        </w:rPr>
      </w:pPr>
      <w:r>
        <w:rPr>
          <w:bCs/>
          <w:sz w:val="30"/>
          <w:szCs w:val="30"/>
        </w:rPr>
        <w:t>случайная выборка – отбор</w:t>
      </w:r>
      <w:r w:rsidR="00027816" w:rsidRPr="00B2459F">
        <w:rPr>
          <w:bCs/>
          <w:sz w:val="30"/>
          <w:szCs w:val="30"/>
        </w:rPr>
        <w:t>, проводимый методом жеребьевки или по таблицам случайных чисел;</w:t>
      </w:r>
    </w:p>
    <w:p w:rsidR="00027816" w:rsidRDefault="00027816">
      <w:pPr>
        <w:pStyle w:val="3"/>
        <w:tabs>
          <w:tab w:val="left" w:pos="1134"/>
        </w:tabs>
        <w:rPr>
          <w:bCs/>
          <w:szCs w:val="30"/>
        </w:rPr>
      </w:pPr>
      <w:r w:rsidRPr="00B2459F">
        <w:rPr>
          <w:bCs/>
          <w:szCs w:val="30"/>
        </w:rPr>
        <w:t xml:space="preserve">стратификация респондентов – деление генеральной совокупности </w:t>
      </w:r>
      <w:r w:rsidRPr="00B2459F">
        <w:t>респондентов</w:t>
      </w:r>
      <w:r w:rsidRPr="00B2459F">
        <w:rPr>
          <w:bCs/>
          <w:szCs w:val="30"/>
        </w:rPr>
        <w:t xml:space="preserve"> на группы (по статистическому показателю)</w:t>
      </w:r>
      <w:r w:rsidR="00542FDD">
        <w:rPr>
          <w:bCs/>
          <w:szCs w:val="30"/>
        </w:rPr>
        <w:t>;</w:t>
      </w:r>
    </w:p>
    <w:p w:rsidR="00542FDD" w:rsidRDefault="00542FDD">
      <w:pPr>
        <w:pStyle w:val="3"/>
        <w:tabs>
          <w:tab w:val="left" w:pos="1134"/>
        </w:tabs>
        <w:rPr>
          <w:bCs/>
          <w:szCs w:val="30"/>
        </w:rPr>
      </w:pPr>
      <w:r>
        <w:rPr>
          <w:bCs/>
          <w:szCs w:val="30"/>
        </w:rPr>
        <w:lastRenderedPageBreak/>
        <w:t>экстраполяция – нахождение характеристик генеральной совокупности респондентов на основе характеристик выборочной совокупности респондентов с помощью коэффициента распространения.</w:t>
      </w:r>
    </w:p>
    <w:p w:rsidR="00027816" w:rsidRDefault="00027816">
      <w:pPr>
        <w:spacing w:line="240" w:lineRule="auto"/>
        <w:ind w:firstLine="0"/>
        <w:jc w:val="center"/>
        <w:rPr>
          <w:sz w:val="30"/>
        </w:rPr>
      </w:pPr>
    </w:p>
    <w:p w:rsidR="00027816" w:rsidRDefault="00027816">
      <w:pPr>
        <w:spacing w:line="240" w:lineRule="auto"/>
        <w:ind w:firstLine="0"/>
        <w:jc w:val="center"/>
        <w:rPr>
          <w:sz w:val="30"/>
        </w:rPr>
      </w:pPr>
      <w:r>
        <w:rPr>
          <w:sz w:val="30"/>
        </w:rPr>
        <w:t>ГЛАВА 2</w:t>
      </w:r>
    </w:p>
    <w:p w:rsidR="00AE3B1A" w:rsidRDefault="00AE3B1A">
      <w:pPr>
        <w:spacing w:line="240" w:lineRule="auto"/>
        <w:ind w:firstLine="0"/>
        <w:jc w:val="center"/>
        <w:rPr>
          <w:sz w:val="30"/>
          <w:szCs w:val="30"/>
        </w:rPr>
      </w:pPr>
      <w:r>
        <w:rPr>
          <w:sz w:val="30"/>
          <w:szCs w:val="30"/>
        </w:rPr>
        <w:t>ОРГАНИЗАЦИЯ ВЫБОРОЧНОГО НАБЛЮДЕНИЯ</w:t>
      </w:r>
    </w:p>
    <w:p w:rsidR="00027816" w:rsidRDefault="00027816" w:rsidP="00650EBB">
      <w:pPr>
        <w:spacing w:line="240" w:lineRule="auto"/>
        <w:ind w:firstLine="0"/>
        <w:jc w:val="left"/>
        <w:rPr>
          <w:color w:val="FF0000"/>
          <w:sz w:val="30"/>
        </w:rPr>
      </w:pPr>
    </w:p>
    <w:p w:rsidR="00650EBB" w:rsidRPr="00650EBB" w:rsidRDefault="00650EBB" w:rsidP="00324ABB">
      <w:pPr>
        <w:spacing w:line="240" w:lineRule="auto"/>
        <w:rPr>
          <w:sz w:val="30"/>
        </w:rPr>
      </w:pPr>
      <w:r w:rsidRPr="00650EBB">
        <w:rPr>
          <w:sz w:val="30"/>
        </w:rPr>
        <w:t xml:space="preserve">4. </w:t>
      </w:r>
      <w:r w:rsidR="00324ABB">
        <w:rPr>
          <w:sz w:val="30"/>
        </w:rPr>
        <w:t>Организация</w:t>
      </w:r>
      <w:r w:rsidRPr="00650EBB">
        <w:rPr>
          <w:sz w:val="30"/>
        </w:rPr>
        <w:t xml:space="preserve"> выборочного наблюдения состоит из следующих этапов работы:</w:t>
      </w:r>
    </w:p>
    <w:p w:rsidR="00324ABB" w:rsidRDefault="00650EBB" w:rsidP="00650EBB">
      <w:pPr>
        <w:spacing w:line="240" w:lineRule="auto"/>
        <w:ind w:left="-28"/>
        <w:rPr>
          <w:sz w:val="30"/>
        </w:rPr>
      </w:pPr>
      <w:r>
        <w:rPr>
          <w:sz w:val="30"/>
        </w:rPr>
        <w:t>формирование выборочной совокупности респондентов</w:t>
      </w:r>
      <w:r w:rsidR="00324ABB">
        <w:rPr>
          <w:sz w:val="30"/>
        </w:rPr>
        <w:t>;</w:t>
      </w:r>
    </w:p>
    <w:p w:rsidR="00650EBB" w:rsidRDefault="00B2459F" w:rsidP="00650EBB">
      <w:pPr>
        <w:spacing w:line="240" w:lineRule="auto"/>
        <w:ind w:left="-28"/>
        <w:rPr>
          <w:sz w:val="30"/>
        </w:rPr>
      </w:pPr>
      <w:r>
        <w:rPr>
          <w:sz w:val="30"/>
        </w:rPr>
        <w:t>расчет показателей колеблемости</w:t>
      </w:r>
      <w:r w:rsidR="002B3DE6">
        <w:rPr>
          <w:sz w:val="30"/>
        </w:rPr>
        <w:t>.</w:t>
      </w:r>
    </w:p>
    <w:p w:rsidR="00027816" w:rsidRDefault="00650EBB">
      <w:pPr>
        <w:spacing w:line="240" w:lineRule="auto"/>
        <w:rPr>
          <w:sz w:val="30"/>
          <w:szCs w:val="30"/>
        </w:rPr>
      </w:pPr>
      <w:r>
        <w:rPr>
          <w:bCs/>
          <w:sz w:val="30"/>
          <w:szCs w:val="30"/>
        </w:rPr>
        <w:t>5</w:t>
      </w:r>
      <w:r w:rsidR="00027816">
        <w:rPr>
          <w:bCs/>
          <w:sz w:val="30"/>
          <w:szCs w:val="30"/>
        </w:rPr>
        <w:t xml:space="preserve">. </w:t>
      </w:r>
      <w:r w:rsidR="00324ABB">
        <w:rPr>
          <w:bCs/>
          <w:sz w:val="30"/>
          <w:szCs w:val="30"/>
        </w:rPr>
        <w:t>Ф</w:t>
      </w:r>
      <w:r w:rsidR="00027816">
        <w:rPr>
          <w:bCs/>
          <w:sz w:val="30"/>
          <w:szCs w:val="30"/>
        </w:rPr>
        <w:t>ормирован</w:t>
      </w:r>
      <w:r w:rsidR="00324ABB">
        <w:rPr>
          <w:bCs/>
          <w:sz w:val="30"/>
          <w:szCs w:val="30"/>
        </w:rPr>
        <w:t>ие</w:t>
      </w:r>
      <w:r w:rsidR="00027816">
        <w:rPr>
          <w:bCs/>
          <w:sz w:val="30"/>
          <w:szCs w:val="30"/>
        </w:rPr>
        <w:t xml:space="preserve"> </w:t>
      </w:r>
      <w:r w:rsidR="00027816">
        <w:rPr>
          <w:sz w:val="30"/>
          <w:szCs w:val="30"/>
        </w:rPr>
        <w:t xml:space="preserve">выборочной совокупности респондентов </w:t>
      </w:r>
      <w:r w:rsidR="00AE3B1A">
        <w:rPr>
          <w:sz w:val="30"/>
          <w:szCs w:val="30"/>
        </w:rPr>
        <w:t xml:space="preserve">осуществляется </w:t>
      </w:r>
      <w:r w:rsidR="00F504C8">
        <w:rPr>
          <w:sz w:val="30"/>
          <w:szCs w:val="30"/>
        </w:rPr>
        <w:t xml:space="preserve">Национальным статистическим комитетом Республики </w:t>
      </w:r>
      <w:r w:rsidR="00F504C8" w:rsidRPr="00F504C8">
        <w:rPr>
          <w:sz w:val="30"/>
          <w:szCs w:val="30"/>
        </w:rPr>
        <w:t xml:space="preserve">Беларусь (далее – </w:t>
      </w:r>
      <w:r w:rsidR="00B43D60" w:rsidRPr="00F504C8">
        <w:rPr>
          <w:sz w:val="30"/>
          <w:szCs w:val="30"/>
        </w:rPr>
        <w:t>Белстат</w:t>
      </w:r>
      <w:r w:rsidR="00F504C8" w:rsidRPr="00F504C8">
        <w:rPr>
          <w:sz w:val="30"/>
          <w:szCs w:val="30"/>
        </w:rPr>
        <w:t>)</w:t>
      </w:r>
      <w:r w:rsidR="00B43D60" w:rsidRPr="00F504C8">
        <w:rPr>
          <w:sz w:val="30"/>
          <w:szCs w:val="30"/>
        </w:rPr>
        <w:t xml:space="preserve"> </w:t>
      </w:r>
      <w:r w:rsidR="00CF197F" w:rsidRPr="00F504C8">
        <w:rPr>
          <w:sz w:val="30"/>
          <w:szCs w:val="30"/>
        </w:rPr>
        <w:t>из генеральной</w:t>
      </w:r>
      <w:r w:rsidR="00CF197F">
        <w:rPr>
          <w:sz w:val="30"/>
          <w:szCs w:val="30"/>
        </w:rPr>
        <w:t xml:space="preserve"> совокупности респондентов</w:t>
      </w:r>
      <w:r>
        <w:rPr>
          <w:sz w:val="30"/>
          <w:szCs w:val="30"/>
        </w:rPr>
        <w:t xml:space="preserve"> </w:t>
      </w:r>
      <w:r w:rsidR="00E830E6">
        <w:rPr>
          <w:sz w:val="30"/>
          <w:szCs w:val="30"/>
        </w:rPr>
        <w:br/>
      </w:r>
      <w:r w:rsidR="00027816">
        <w:rPr>
          <w:sz w:val="30"/>
          <w:szCs w:val="30"/>
        </w:rPr>
        <w:t>с учетом следующих основных принципов:</w:t>
      </w:r>
    </w:p>
    <w:p w:rsidR="00027816" w:rsidRDefault="00027816">
      <w:pPr>
        <w:spacing w:line="240" w:lineRule="auto"/>
        <w:rPr>
          <w:sz w:val="30"/>
          <w:szCs w:val="30"/>
        </w:rPr>
      </w:pPr>
      <w:r>
        <w:rPr>
          <w:sz w:val="30"/>
          <w:szCs w:val="30"/>
        </w:rPr>
        <w:t>комбинировани</w:t>
      </w:r>
      <w:r w:rsidR="00F40A4B">
        <w:rPr>
          <w:sz w:val="30"/>
          <w:szCs w:val="30"/>
        </w:rPr>
        <w:t>я</w:t>
      </w:r>
      <w:r>
        <w:rPr>
          <w:sz w:val="30"/>
          <w:szCs w:val="30"/>
        </w:rPr>
        <w:t xml:space="preserve"> одномерной и многомерной выборки;</w:t>
      </w:r>
    </w:p>
    <w:p w:rsidR="00027816" w:rsidRDefault="00027816">
      <w:pPr>
        <w:tabs>
          <w:tab w:val="left" w:pos="1080"/>
        </w:tabs>
        <w:spacing w:line="240" w:lineRule="auto"/>
        <w:rPr>
          <w:sz w:val="30"/>
          <w:szCs w:val="30"/>
        </w:rPr>
      </w:pPr>
      <w:r>
        <w:rPr>
          <w:sz w:val="30"/>
          <w:szCs w:val="30"/>
        </w:rPr>
        <w:t>использовани</w:t>
      </w:r>
      <w:r w:rsidR="00F40A4B">
        <w:rPr>
          <w:sz w:val="30"/>
          <w:szCs w:val="30"/>
        </w:rPr>
        <w:t>я</w:t>
      </w:r>
      <w:r>
        <w:rPr>
          <w:sz w:val="30"/>
          <w:szCs w:val="30"/>
        </w:rPr>
        <w:t xml:space="preserve"> в качестве многомерной выборки </w:t>
      </w:r>
      <w:r>
        <w:rPr>
          <w:sz w:val="30"/>
          <w:szCs w:val="30"/>
        </w:rPr>
        <w:sym w:font="Symbol" w:char="F02D"/>
      </w:r>
      <w:r>
        <w:rPr>
          <w:sz w:val="30"/>
          <w:szCs w:val="30"/>
        </w:rPr>
        <w:t xml:space="preserve"> модели выборки, основанной на кластерном анализе, в качестве одномерной выборки –простого расслоения и случайной выборки;</w:t>
      </w:r>
    </w:p>
    <w:p w:rsidR="00027816" w:rsidRDefault="00027816">
      <w:pPr>
        <w:tabs>
          <w:tab w:val="left" w:pos="1080"/>
        </w:tabs>
        <w:spacing w:line="240" w:lineRule="auto"/>
        <w:ind w:firstLine="720"/>
        <w:rPr>
          <w:sz w:val="30"/>
          <w:szCs w:val="30"/>
        </w:rPr>
      </w:pPr>
      <w:r>
        <w:rPr>
          <w:sz w:val="30"/>
          <w:szCs w:val="30"/>
        </w:rPr>
        <w:t>стратификаци</w:t>
      </w:r>
      <w:r w:rsidR="00F40A4B">
        <w:rPr>
          <w:sz w:val="30"/>
          <w:szCs w:val="30"/>
        </w:rPr>
        <w:t>и</w:t>
      </w:r>
      <w:r>
        <w:rPr>
          <w:sz w:val="30"/>
          <w:szCs w:val="30"/>
        </w:rPr>
        <w:t xml:space="preserve"> респондентов по месту их нахождения (область </w:t>
      </w:r>
      <w:r>
        <w:rPr>
          <w:sz w:val="30"/>
          <w:szCs w:val="30"/>
        </w:rPr>
        <w:br/>
        <w:t>(г</w:t>
      </w:r>
      <w:r w:rsidR="00F40A4B">
        <w:rPr>
          <w:sz w:val="30"/>
          <w:szCs w:val="30"/>
        </w:rPr>
        <w:t>ород</w:t>
      </w:r>
      <w:r>
        <w:rPr>
          <w:sz w:val="30"/>
          <w:szCs w:val="30"/>
        </w:rPr>
        <w:t xml:space="preserve"> Минск)</w:t>
      </w:r>
      <w:r w:rsidR="00B93CA3">
        <w:rPr>
          <w:sz w:val="30"/>
          <w:szCs w:val="30"/>
        </w:rPr>
        <w:t>)</w:t>
      </w:r>
      <w:r>
        <w:rPr>
          <w:sz w:val="30"/>
          <w:szCs w:val="30"/>
        </w:rPr>
        <w:t xml:space="preserve"> и виду экономической деятельности;</w:t>
      </w:r>
    </w:p>
    <w:p w:rsidR="00027816" w:rsidRDefault="00027816">
      <w:pPr>
        <w:pStyle w:val="20"/>
        <w:tabs>
          <w:tab w:val="left" w:pos="1080"/>
        </w:tabs>
        <w:rPr>
          <w:szCs w:val="30"/>
        </w:rPr>
      </w:pPr>
      <w:r>
        <w:rPr>
          <w:szCs w:val="30"/>
        </w:rPr>
        <w:t>использовани</w:t>
      </w:r>
      <w:r w:rsidR="00077625">
        <w:rPr>
          <w:szCs w:val="30"/>
        </w:rPr>
        <w:t>я</w:t>
      </w:r>
      <w:r>
        <w:rPr>
          <w:szCs w:val="30"/>
        </w:rPr>
        <w:t xml:space="preserve"> критерия оптимальности отбора.</w:t>
      </w:r>
    </w:p>
    <w:p w:rsidR="00027816" w:rsidRDefault="00CF197F">
      <w:pPr>
        <w:tabs>
          <w:tab w:val="left" w:pos="0"/>
        </w:tabs>
        <w:spacing w:line="240" w:lineRule="auto"/>
        <w:ind w:firstLine="720"/>
        <w:rPr>
          <w:sz w:val="30"/>
          <w:szCs w:val="30"/>
        </w:rPr>
      </w:pPr>
      <w:r>
        <w:rPr>
          <w:sz w:val="30"/>
          <w:szCs w:val="30"/>
        </w:rPr>
        <w:t>6</w:t>
      </w:r>
      <w:r w:rsidR="00027816">
        <w:rPr>
          <w:sz w:val="30"/>
          <w:szCs w:val="30"/>
        </w:rPr>
        <w:t xml:space="preserve">. </w:t>
      </w:r>
      <w:r w:rsidR="00324ABB">
        <w:rPr>
          <w:sz w:val="30"/>
          <w:szCs w:val="30"/>
        </w:rPr>
        <w:t>О</w:t>
      </w:r>
      <w:r w:rsidR="00027816">
        <w:rPr>
          <w:sz w:val="30"/>
          <w:szCs w:val="30"/>
        </w:rPr>
        <w:t xml:space="preserve">тбор респондентов по </w:t>
      </w:r>
      <w:r w:rsidR="00027816">
        <w:rPr>
          <w:i/>
          <w:iCs/>
          <w:sz w:val="30"/>
          <w:szCs w:val="30"/>
        </w:rPr>
        <w:t>i</w:t>
      </w:r>
      <w:r w:rsidR="00027816">
        <w:rPr>
          <w:sz w:val="30"/>
          <w:szCs w:val="30"/>
        </w:rPr>
        <w:t xml:space="preserve">-тому виду экономической деятельности </w:t>
      </w:r>
      <w:r w:rsidR="00027816">
        <w:rPr>
          <w:i/>
          <w:iCs/>
          <w:sz w:val="30"/>
          <w:szCs w:val="30"/>
        </w:rPr>
        <w:t>j</w:t>
      </w:r>
      <w:r w:rsidR="00027816">
        <w:rPr>
          <w:sz w:val="30"/>
          <w:szCs w:val="30"/>
        </w:rPr>
        <w:t>-ой области (г</w:t>
      </w:r>
      <w:r w:rsidR="00F40A4B">
        <w:rPr>
          <w:sz w:val="30"/>
          <w:szCs w:val="30"/>
        </w:rPr>
        <w:t>ороду</w:t>
      </w:r>
      <w:r w:rsidR="00027816">
        <w:rPr>
          <w:sz w:val="30"/>
          <w:szCs w:val="30"/>
        </w:rPr>
        <w:t xml:space="preserve"> Минску) состоит из следующих этапов:</w:t>
      </w:r>
    </w:p>
    <w:p w:rsidR="00027816" w:rsidRDefault="00850BCB">
      <w:pPr>
        <w:pStyle w:val="210"/>
        <w:spacing w:line="240" w:lineRule="auto"/>
        <w:ind w:firstLine="709"/>
        <w:rPr>
          <w:bCs/>
          <w:sz w:val="30"/>
          <w:szCs w:val="30"/>
        </w:rPr>
      </w:pPr>
      <w:r>
        <w:rPr>
          <w:bCs/>
          <w:sz w:val="30"/>
          <w:szCs w:val="30"/>
        </w:rPr>
        <w:t xml:space="preserve">6.1. </w:t>
      </w:r>
      <w:r w:rsidR="00027816">
        <w:rPr>
          <w:bCs/>
          <w:sz w:val="30"/>
          <w:szCs w:val="30"/>
        </w:rPr>
        <w:t xml:space="preserve">установка параметров, по которым будет производиться отбор </w:t>
      </w:r>
      <w:r w:rsidR="00027816">
        <w:rPr>
          <w:sz w:val="30"/>
          <w:szCs w:val="30"/>
        </w:rPr>
        <w:t>респондентов</w:t>
      </w:r>
      <w:r w:rsidR="00027816">
        <w:rPr>
          <w:bCs/>
          <w:sz w:val="30"/>
          <w:szCs w:val="30"/>
        </w:rPr>
        <w:t>:</w:t>
      </w:r>
    </w:p>
    <w:p w:rsidR="00027816" w:rsidRDefault="00027816" w:rsidP="003F3868">
      <w:pPr>
        <w:pStyle w:val="210"/>
        <w:spacing w:line="240" w:lineRule="auto"/>
        <w:ind w:firstLine="700"/>
        <w:rPr>
          <w:bCs/>
          <w:sz w:val="30"/>
          <w:szCs w:val="30"/>
        </w:rPr>
      </w:pPr>
      <w:r>
        <w:rPr>
          <w:bCs/>
          <w:sz w:val="30"/>
          <w:szCs w:val="30"/>
        </w:rPr>
        <w:t>область (г</w:t>
      </w:r>
      <w:r w:rsidR="00F40A4B">
        <w:rPr>
          <w:bCs/>
          <w:sz w:val="30"/>
          <w:szCs w:val="30"/>
        </w:rPr>
        <w:t>ород</w:t>
      </w:r>
      <w:r>
        <w:rPr>
          <w:bCs/>
          <w:sz w:val="30"/>
          <w:szCs w:val="30"/>
        </w:rPr>
        <w:t xml:space="preserve"> Минск);</w:t>
      </w:r>
    </w:p>
    <w:p w:rsidR="00027816" w:rsidRDefault="00027816" w:rsidP="003F3868">
      <w:pPr>
        <w:pStyle w:val="210"/>
        <w:spacing w:line="240" w:lineRule="auto"/>
        <w:ind w:firstLine="700"/>
        <w:rPr>
          <w:bCs/>
          <w:sz w:val="30"/>
          <w:szCs w:val="30"/>
        </w:rPr>
      </w:pPr>
      <w:r>
        <w:rPr>
          <w:sz w:val="30"/>
          <w:szCs w:val="30"/>
        </w:rPr>
        <w:t>вид экономической деятельности</w:t>
      </w:r>
      <w:r>
        <w:rPr>
          <w:bCs/>
          <w:sz w:val="30"/>
          <w:szCs w:val="30"/>
        </w:rPr>
        <w:t>;</w:t>
      </w:r>
    </w:p>
    <w:p w:rsidR="00027816" w:rsidRDefault="00027816" w:rsidP="003F3868">
      <w:pPr>
        <w:pStyle w:val="210"/>
        <w:spacing w:line="240" w:lineRule="auto"/>
        <w:ind w:left="28" w:firstLine="700"/>
        <w:rPr>
          <w:bCs/>
          <w:sz w:val="30"/>
          <w:szCs w:val="30"/>
        </w:rPr>
      </w:pPr>
      <w:r>
        <w:rPr>
          <w:bCs/>
          <w:sz w:val="30"/>
          <w:szCs w:val="30"/>
        </w:rPr>
        <w:t xml:space="preserve">совокупность статистических показателей: «фонд заработной платы работников» </w:t>
      </w:r>
      <w:r>
        <w:rPr>
          <w:bCs/>
          <w:sz w:val="30"/>
          <w:szCs w:val="30"/>
        </w:rPr>
        <w:sym w:font="Symbol" w:char="F02D"/>
      </w:r>
      <w:r>
        <w:rPr>
          <w:bCs/>
          <w:sz w:val="30"/>
          <w:szCs w:val="30"/>
        </w:rPr>
        <w:t xml:space="preserve"> основной статистический показатель, «среднесписочная численность работников» </w:t>
      </w:r>
      <w:r>
        <w:rPr>
          <w:bCs/>
          <w:sz w:val="30"/>
          <w:szCs w:val="30"/>
        </w:rPr>
        <w:sym w:font="Symbol" w:char="F02D"/>
      </w:r>
      <w:r>
        <w:rPr>
          <w:bCs/>
          <w:sz w:val="30"/>
          <w:szCs w:val="30"/>
        </w:rPr>
        <w:t xml:space="preserve"> дополнительный статистический показатель;</w:t>
      </w:r>
    </w:p>
    <w:p w:rsidR="00AE1B28" w:rsidRDefault="00027816" w:rsidP="003F3868">
      <w:pPr>
        <w:spacing w:line="240" w:lineRule="auto"/>
        <w:ind w:left="28" w:firstLine="680"/>
        <w:rPr>
          <w:sz w:val="30"/>
          <w:szCs w:val="30"/>
        </w:rPr>
      </w:pPr>
      <w:r>
        <w:rPr>
          <w:bCs/>
          <w:sz w:val="30"/>
          <w:szCs w:val="30"/>
        </w:rPr>
        <w:t xml:space="preserve">доля отбора респондентов. Доля отбора респондентов </w:t>
      </w:r>
      <w:r>
        <w:rPr>
          <w:sz w:val="30"/>
          <w:szCs w:val="30"/>
        </w:rPr>
        <w:t xml:space="preserve">составляет </w:t>
      </w:r>
      <w:r>
        <w:rPr>
          <w:sz w:val="30"/>
          <w:szCs w:val="30"/>
        </w:rPr>
        <w:br/>
        <w:t>35-40</w:t>
      </w:r>
      <w:r>
        <w:rPr>
          <w:sz w:val="30"/>
          <w:szCs w:val="30"/>
        </w:rPr>
        <w:sym w:font="Symbol" w:char="F025"/>
      </w:r>
      <w:r>
        <w:rPr>
          <w:sz w:val="30"/>
          <w:szCs w:val="30"/>
        </w:rPr>
        <w:t xml:space="preserve"> от генеральной совокупности</w:t>
      </w:r>
      <w:r>
        <w:rPr>
          <w:iCs/>
          <w:sz w:val="30"/>
          <w:szCs w:val="30"/>
        </w:rPr>
        <w:t>. П</w:t>
      </w:r>
      <w:r>
        <w:rPr>
          <w:sz w:val="30"/>
          <w:szCs w:val="30"/>
        </w:rPr>
        <w:t xml:space="preserve">о видам экономической деятельности применяется различная доля отбора респондентов </w:t>
      </w:r>
      <w:r w:rsidR="00A76ADB">
        <w:rPr>
          <w:sz w:val="30"/>
          <w:szCs w:val="30"/>
        </w:rPr>
        <w:br/>
      </w:r>
      <w:r>
        <w:rPr>
          <w:sz w:val="30"/>
          <w:szCs w:val="30"/>
        </w:rPr>
        <w:t xml:space="preserve">в зависимости от количества </w:t>
      </w:r>
      <w:r>
        <w:rPr>
          <w:iCs/>
          <w:sz w:val="30"/>
          <w:szCs w:val="30"/>
        </w:rPr>
        <w:t>респондентов,</w:t>
      </w:r>
      <w:r>
        <w:rPr>
          <w:sz w:val="30"/>
          <w:szCs w:val="30"/>
        </w:rPr>
        <w:t xml:space="preserve"> осуществляющих соответствующий вид экономической деятельности, и заданной степени относительной точности по основн</w:t>
      </w:r>
      <w:r w:rsidR="00AE1B28">
        <w:rPr>
          <w:sz w:val="30"/>
          <w:szCs w:val="30"/>
        </w:rPr>
        <w:t>ому статистическому показателю.</w:t>
      </w:r>
    </w:p>
    <w:p w:rsidR="00027816" w:rsidRDefault="00027816" w:rsidP="003F3868">
      <w:pPr>
        <w:spacing w:line="240" w:lineRule="auto"/>
        <w:ind w:left="28" w:firstLine="680"/>
        <w:rPr>
          <w:bCs/>
          <w:sz w:val="30"/>
          <w:szCs w:val="30"/>
        </w:rPr>
      </w:pPr>
      <w:r>
        <w:rPr>
          <w:sz w:val="30"/>
          <w:szCs w:val="30"/>
        </w:rPr>
        <w:t xml:space="preserve">Относительная ошибка выборки по </w:t>
      </w:r>
      <w:r w:rsidR="00850BCB">
        <w:rPr>
          <w:sz w:val="30"/>
          <w:szCs w:val="30"/>
        </w:rPr>
        <w:t>р</w:t>
      </w:r>
      <w:r>
        <w:rPr>
          <w:sz w:val="30"/>
          <w:szCs w:val="30"/>
        </w:rPr>
        <w:t>еспублике и областям (г</w:t>
      </w:r>
      <w:r w:rsidR="00F40A4B">
        <w:rPr>
          <w:sz w:val="30"/>
          <w:szCs w:val="30"/>
        </w:rPr>
        <w:t>ороду</w:t>
      </w:r>
      <w:r>
        <w:rPr>
          <w:sz w:val="30"/>
          <w:szCs w:val="30"/>
        </w:rPr>
        <w:t> Минску) должна составлять не более 2</w:t>
      </w:r>
      <w:r>
        <w:rPr>
          <w:sz w:val="30"/>
          <w:szCs w:val="30"/>
        </w:rPr>
        <w:sym w:font="Symbol" w:char="F025"/>
      </w:r>
      <w:r>
        <w:rPr>
          <w:sz w:val="30"/>
          <w:szCs w:val="30"/>
        </w:rPr>
        <w:t>, по видам экономической деятельности  </w:t>
      </w:r>
      <w:r>
        <w:rPr>
          <w:sz w:val="30"/>
          <w:szCs w:val="30"/>
        </w:rPr>
        <w:sym w:font="Symbol" w:char="F02D"/>
      </w:r>
      <w:r>
        <w:rPr>
          <w:sz w:val="30"/>
          <w:szCs w:val="30"/>
        </w:rPr>
        <w:t xml:space="preserve"> не более 6-7</w:t>
      </w:r>
      <w:r>
        <w:rPr>
          <w:sz w:val="30"/>
          <w:szCs w:val="30"/>
        </w:rPr>
        <w:sym w:font="Symbol" w:char="F025"/>
      </w:r>
      <w:r>
        <w:rPr>
          <w:sz w:val="30"/>
          <w:szCs w:val="30"/>
        </w:rPr>
        <w:t xml:space="preserve">, причем по видам экономической деятельности со сверхмалым размером генеральной </w:t>
      </w:r>
      <w:r>
        <w:rPr>
          <w:sz w:val="30"/>
          <w:szCs w:val="30"/>
        </w:rPr>
        <w:lastRenderedPageBreak/>
        <w:t xml:space="preserve">совокупности </w:t>
      </w:r>
      <w:r>
        <w:rPr>
          <w:sz w:val="30"/>
          <w:szCs w:val="30"/>
        </w:rPr>
        <w:br/>
        <w:t>(5-15 </w:t>
      </w:r>
      <w:r>
        <w:rPr>
          <w:iCs/>
          <w:sz w:val="30"/>
          <w:szCs w:val="30"/>
        </w:rPr>
        <w:t>респондентов</w:t>
      </w:r>
      <w:r>
        <w:rPr>
          <w:sz w:val="30"/>
          <w:szCs w:val="30"/>
        </w:rPr>
        <w:t xml:space="preserve">) </w:t>
      </w:r>
      <w:r>
        <w:rPr>
          <w:sz w:val="30"/>
          <w:szCs w:val="30"/>
        </w:rPr>
        <w:sym w:font="Symbol" w:char="F02D"/>
      </w:r>
      <w:r>
        <w:rPr>
          <w:sz w:val="30"/>
          <w:szCs w:val="30"/>
        </w:rPr>
        <w:t xml:space="preserve"> не более 8-</w:t>
      </w:r>
      <w:r w:rsidR="002B5609">
        <w:rPr>
          <w:sz w:val="30"/>
          <w:szCs w:val="30"/>
        </w:rPr>
        <w:t>9</w:t>
      </w:r>
      <w:r>
        <w:rPr>
          <w:sz w:val="30"/>
          <w:szCs w:val="30"/>
        </w:rPr>
        <w:sym w:font="Symbol" w:char="F025"/>
      </w:r>
      <w:r>
        <w:rPr>
          <w:sz w:val="30"/>
          <w:szCs w:val="30"/>
        </w:rPr>
        <w:t>;</w:t>
      </w:r>
    </w:p>
    <w:p w:rsidR="00027816" w:rsidRDefault="00027816" w:rsidP="003F3868">
      <w:pPr>
        <w:pStyle w:val="210"/>
        <w:spacing w:line="240" w:lineRule="auto"/>
        <w:ind w:left="28" w:firstLine="644"/>
        <w:rPr>
          <w:bCs/>
          <w:sz w:val="30"/>
          <w:szCs w:val="30"/>
        </w:rPr>
      </w:pPr>
      <w:r>
        <w:rPr>
          <w:bCs/>
          <w:sz w:val="30"/>
          <w:szCs w:val="30"/>
        </w:rPr>
        <w:t>максимальная доля отбора респондентов;</w:t>
      </w:r>
    </w:p>
    <w:p w:rsidR="00027816" w:rsidRDefault="00027816" w:rsidP="003F3868">
      <w:pPr>
        <w:pStyle w:val="210"/>
        <w:spacing w:line="240" w:lineRule="auto"/>
        <w:ind w:left="28" w:firstLine="644"/>
        <w:rPr>
          <w:sz w:val="30"/>
          <w:szCs w:val="30"/>
        </w:rPr>
      </w:pPr>
      <w:r>
        <w:rPr>
          <w:sz w:val="30"/>
          <w:szCs w:val="30"/>
        </w:rPr>
        <w:t>шаг доли отбора респондентов (</w:t>
      </w:r>
      <w:r w:rsidR="00077625">
        <w:rPr>
          <w:sz w:val="30"/>
          <w:szCs w:val="30"/>
        </w:rPr>
        <w:t xml:space="preserve">не более </w:t>
      </w:r>
      <w:r>
        <w:rPr>
          <w:sz w:val="30"/>
          <w:szCs w:val="30"/>
        </w:rPr>
        <w:t>5 процентных пунктов);</w:t>
      </w:r>
    </w:p>
    <w:p w:rsidR="00027816" w:rsidRDefault="00027816" w:rsidP="003F3868">
      <w:pPr>
        <w:pStyle w:val="210"/>
        <w:spacing w:line="240" w:lineRule="auto"/>
        <w:ind w:left="28" w:firstLine="644"/>
        <w:rPr>
          <w:sz w:val="30"/>
          <w:szCs w:val="30"/>
        </w:rPr>
      </w:pPr>
      <w:r>
        <w:rPr>
          <w:sz w:val="30"/>
          <w:szCs w:val="30"/>
        </w:rPr>
        <w:t>допустимая ошибка выборки (</w:t>
      </w:r>
      <w:r w:rsidR="002B5609">
        <w:rPr>
          <w:sz w:val="30"/>
          <w:szCs w:val="30"/>
        </w:rPr>
        <w:t>9</w:t>
      </w:r>
      <w:r>
        <w:rPr>
          <w:sz w:val="30"/>
          <w:szCs w:val="30"/>
        </w:rPr>
        <w:sym w:font="Symbol" w:char="F025"/>
      </w:r>
      <w:r>
        <w:rPr>
          <w:sz w:val="30"/>
          <w:szCs w:val="30"/>
        </w:rPr>
        <w:t>);</w:t>
      </w:r>
    </w:p>
    <w:p w:rsidR="00027816" w:rsidRDefault="00850BCB" w:rsidP="003F3868">
      <w:pPr>
        <w:pStyle w:val="210"/>
        <w:spacing w:line="240" w:lineRule="auto"/>
        <w:ind w:left="56" w:firstLine="644"/>
        <w:rPr>
          <w:sz w:val="30"/>
          <w:szCs w:val="30"/>
        </w:rPr>
      </w:pPr>
      <w:r>
        <w:rPr>
          <w:bCs/>
          <w:sz w:val="30"/>
          <w:szCs w:val="30"/>
        </w:rPr>
        <w:t xml:space="preserve">6.2. определение </w:t>
      </w:r>
      <w:r w:rsidR="00027816">
        <w:rPr>
          <w:bCs/>
          <w:sz w:val="30"/>
          <w:szCs w:val="30"/>
        </w:rPr>
        <w:t>тип</w:t>
      </w:r>
      <w:r>
        <w:rPr>
          <w:bCs/>
          <w:sz w:val="30"/>
          <w:szCs w:val="30"/>
        </w:rPr>
        <w:t>а</w:t>
      </w:r>
      <w:r w:rsidR="00027816">
        <w:rPr>
          <w:sz w:val="30"/>
          <w:szCs w:val="30"/>
        </w:rPr>
        <w:t xml:space="preserve"> и метод</w:t>
      </w:r>
      <w:r>
        <w:rPr>
          <w:sz w:val="30"/>
          <w:szCs w:val="30"/>
        </w:rPr>
        <w:t>а</w:t>
      </w:r>
      <w:r w:rsidR="00027816">
        <w:rPr>
          <w:sz w:val="30"/>
          <w:szCs w:val="30"/>
        </w:rPr>
        <w:t xml:space="preserve"> выборки. При одномерной выборке применяется простое расслоение и случайный метод выборки, а при многомерной выборке − кластерный анализ. В связи со сложностью вычислительных процедур многомерная выборка применяется при наличии одного из трех условий: вариация статистических показателей превышает </w:t>
      </w:r>
      <w:r w:rsidR="002B5609">
        <w:rPr>
          <w:sz w:val="30"/>
          <w:szCs w:val="30"/>
        </w:rPr>
        <w:t>9</w:t>
      </w:r>
      <w:r w:rsidR="00027816">
        <w:rPr>
          <w:sz w:val="30"/>
          <w:szCs w:val="30"/>
        </w:rPr>
        <w:t>0%; респонденты неоднородны по основному и дополнительному статистическим показателям; небольшой размер генеральной совокупности (верхний предел </w:t>
      </w:r>
      <w:r w:rsidR="00027816">
        <w:rPr>
          <w:sz w:val="30"/>
          <w:szCs w:val="30"/>
        </w:rPr>
        <w:sym w:font="Symbol" w:char="F02D"/>
      </w:r>
      <w:r w:rsidR="00027816">
        <w:rPr>
          <w:sz w:val="30"/>
          <w:szCs w:val="30"/>
        </w:rPr>
        <w:t xml:space="preserve"> 400-500, нижний – 30-40 респондентов);</w:t>
      </w:r>
    </w:p>
    <w:p w:rsidR="00027816" w:rsidRPr="003F3868" w:rsidRDefault="00850BCB" w:rsidP="003F3868">
      <w:pPr>
        <w:pStyle w:val="210"/>
        <w:spacing w:line="240" w:lineRule="auto"/>
        <w:ind w:left="28" w:firstLine="644"/>
        <w:rPr>
          <w:bCs/>
          <w:sz w:val="30"/>
          <w:szCs w:val="30"/>
        </w:rPr>
      </w:pPr>
      <w:r>
        <w:rPr>
          <w:bCs/>
          <w:sz w:val="30"/>
          <w:szCs w:val="30"/>
        </w:rPr>
        <w:t>6.3. определение</w:t>
      </w:r>
      <w:r w:rsidRPr="003F3868">
        <w:rPr>
          <w:bCs/>
          <w:sz w:val="30"/>
          <w:szCs w:val="30"/>
        </w:rPr>
        <w:t xml:space="preserve"> </w:t>
      </w:r>
      <w:r w:rsidR="00027816" w:rsidRPr="003F3868">
        <w:rPr>
          <w:bCs/>
          <w:sz w:val="30"/>
          <w:szCs w:val="30"/>
        </w:rPr>
        <w:t>количеств</w:t>
      </w:r>
      <w:r>
        <w:rPr>
          <w:bCs/>
          <w:sz w:val="30"/>
          <w:szCs w:val="30"/>
        </w:rPr>
        <w:t>а</w:t>
      </w:r>
      <w:r w:rsidR="00027816" w:rsidRPr="003F3868">
        <w:rPr>
          <w:bCs/>
          <w:sz w:val="30"/>
          <w:szCs w:val="30"/>
        </w:rPr>
        <w:t xml:space="preserve"> и границы групп респондентов генеральной совокупности</w:t>
      </w:r>
      <w:r w:rsidR="00027816">
        <w:rPr>
          <w:bCs/>
          <w:sz w:val="30"/>
          <w:szCs w:val="30"/>
        </w:rPr>
        <w:t>.</w:t>
      </w:r>
      <w:r w:rsidR="00027816" w:rsidRPr="003F3868">
        <w:rPr>
          <w:bCs/>
          <w:sz w:val="30"/>
          <w:szCs w:val="30"/>
        </w:rPr>
        <w:t xml:space="preserve"> Если по </w:t>
      </w:r>
      <w:r w:rsidR="00027816">
        <w:rPr>
          <w:bCs/>
          <w:sz w:val="30"/>
          <w:szCs w:val="30"/>
        </w:rPr>
        <w:t xml:space="preserve">основному </w:t>
      </w:r>
      <w:r w:rsidR="00027816" w:rsidRPr="003F3868">
        <w:rPr>
          <w:bCs/>
          <w:sz w:val="30"/>
          <w:szCs w:val="30"/>
        </w:rPr>
        <w:t>статистическому показателю коэффициент вариации превышает 50-60%, возможно иное расслоение респондентов на группы генеральной совокупности</w:t>
      </w:r>
      <w:r w:rsidR="00324ABB">
        <w:rPr>
          <w:bCs/>
          <w:sz w:val="30"/>
          <w:szCs w:val="30"/>
        </w:rPr>
        <w:t>.</w:t>
      </w:r>
    </w:p>
    <w:p w:rsidR="00077625" w:rsidRDefault="00324ABB" w:rsidP="00077625">
      <w:pPr>
        <w:pStyle w:val="210"/>
        <w:spacing w:line="240" w:lineRule="auto"/>
        <w:ind w:left="28" w:firstLine="644"/>
        <w:rPr>
          <w:bCs/>
          <w:sz w:val="30"/>
          <w:szCs w:val="30"/>
        </w:rPr>
      </w:pPr>
      <w:r>
        <w:rPr>
          <w:sz w:val="30"/>
          <w:szCs w:val="30"/>
        </w:rPr>
        <w:t>7.</w:t>
      </w:r>
      <w:r w:rsidR="00077625">
        <w:rPr>
          <w:sz w:val="30"/>
          <w:szCs w:val="30"/>
        </w:rPr>
        <w:t xml:space="preserve"> </w:t>
      </w:r>
      <w:r>
        <w:rPr>
          <w:sz w:val="30"/>
          <w:szCs w:val="30"/>
        </w:rPr>
        <w:t>О</w:t>
      </w:r>
      <w:r w:rsidR="00077625" w:rsidRPr="003F3868">
        <w:rPr>
          <w:bCs/>
          <w:sz w:val="30"/>
          <w:szCs w:val="30"/>
        </w:rPr>
        <w:t>дновременно с формированием отдельных выборочных совокупностей по областям (г</w:t>
      </w:r>
      <w:r w:rsidR="00077625">
        <w:rPr>
          <w:bCs/>
          <w:sz w:val="30"/>
          <w:szCs w:val="30"/>
        </w:rPr>
        <w:t>ороду</w:t>
      </w:r>
      <w:r w:rsidR="00077625" w:rsidRPr="003F3868">
        <w:rPr>
          <w:bCs/>
          <w:sz w:val="30"/>
          <w:szCs w:val="30"/>
        </w:rPr>
        <w:t xml:space="preserve"> Минску) и видам экономической деятельности рассчитываются следующие показатели колеблемости </w:t>
      </w:r>
      <w:r w:rsidR="00077625">
        <w:rPr>
          <w:bCs/>
          <w:sz w:val="30"/>
          <w:szCs w:val="30"/>
        </w:rPr>
        <w:t xml:space="preserve">по заданным параметрам для основного и дополнительного статистических показателей: </w:t>
      </w:r>
    </w:p>
    <w:p w:rsidR="00077625" w:rsidRDefault="00077625" w:rsidP="00243B1C">
      <w:pPr>
        <w:spacing w:line="240" w:lineRule="auto"/>
        <w:rPr>
          <w:sz w:val="30"/>
          <w:szCs w:val="30"/>
        </w:rPr>
      </w:pPr>
      <w:r>
        <w:rPr>
          <w:sz w:val="30"/>
          <w:szCs w:val="30"/>
        </w:rPr>
        <w:t xml:space="preserve">суммарные и средние значения; </w:t>
      </w:r>
    </w:p>
    <w:p w:rsidR="00077625" w:rsidRDefault="00077625" w:rsidP="00243B1C">
      <w:pPr>
        <w:spacing w:line="240" w:lineRule="auto"/>
        <w:rPr>
          <w:sz w:val="30"/>
          <w:szCs w:val="30"/>
        </w:rPr>
      </w:pPr>
      <w:r>
        <w:rPr>
          <w:sz w:val="30"/>
          <w:szCs w:val="30"/>
        </w:rPr>
        <w:t xml:space="preserve">дисперсия; </w:t>
      </w:r>
    </w:p>
    <w:p w:rsidR="00077625" w:rsidRDefault="00077625" w:rsidP="00243B1C">
      <w:pPr>
        <w:spacing w:line="240" w:lineRule="auto"/>
        <w:rPr>
          <w:sz w:val="30"/>
          <w:szCs w:val="30"/>
        </w:rPr>
      </w:pPr>
      <w:r>
        <w:rPr>
          <w:sz w:val="30"/>
          <w:szCs w:val="30"/>
        </w:rPr>
        <w:t xml:space="preserve">среднее квадратическое отклонение; </w:t>
      </w:r>
    </w:p>
    <w:p w:rsidR="00077625" w:rsidRDefault="00077625" w:rsidP="00243B1C">
      <w:pPr>
        <w:spacing w:line="240" w:lineRule="auto"/>
        <w:rPr>
          <w:sz w:val="30"/>
          <w:szCs w:val="30"/>
        </w:rPr>
      </w:pPr>
      <w:r>
        <w:rPr>
          <w:sz w:val="30"/>
          <w:szCs w:val="30"/>
        </w:rPr>
        <w:t xml:space="preserve">коэффициент вариации; </w:t>
      </w:r>
    </w:p>
    <w:p w:rsidR="00077625" w:rsidRDefault="00077625" w:rsidP="00243B1C">
      <w:pPr>
        <w:spacing w:line="240" w:lineRule="auto"/>
        <w:rPr>
          <w:sz w:val="30"/>
          <w:szCs w:val="30"/>
        </w:rPr>
      </w:pPr>
      <w:r>
        <w:rPr>
          <w:sz w:val="30"/>
          <w:szCs w:val="30"/>
        </w:rPr>
        <w:t xml:space="preserve">стандартная ошибка выборки (в абсолютном и относительном выражениях); </w:t>
      </w:r>
    </w:p>
    <w:p w:rsidR="00077625" w:rsidRDefault="00077625" w:rsidP="00243B1C">
      <w:pPr>
        <w:spacing w:line="240" w:lineRule="auto"/>
        <w:rPr>
          <w:sz w:val="30"/>
          <w:szCs w:val="30"/>
        </w:rPr>
      </w:pPr>
      <w:r>
        <w:rPr>
          <w:sz w:val="30"/>
          <w:szCs w:val="30"/>
        </w:rPr>
        <w:t xml:space="preserve">экстраполированное значение </w:t>
      </w:r>
      <w:r>
        <w:rPr>
          <w:bCs/>
          <w:sz w:val="30"/>
          <w:szCs w:val="30"/>
        </w:rPr>
        <w:t xml:space="preserve">основного и дополнительного </w:t>
      </w:r>
      <w:r>
        <w:rPr>
          <w:sz w:val="30"/>
          <w:szCs w:val="30"/>
        </w:rPr>
        <w:t xml:space="preserve">статистических показателей; </w:t>
      </w:r>
    </w:p>
    <w:p w:rsidR="00077625" w:rsidRDefault="00077625" w:rsidP="00243B1C">
      <w:pPr>
        <w:spacing w:line="240" w:lineRule="auto"/>
        <w:rPr>
          <w:bCs/>
          <w:sz w:val="30"/>
          <w:szCs w:val="30"/>
        </w:rPr>
      </w:pPr>
      <w:r>
        <w:rPr>
          <w:sz w:val="30"/>
          <w:szCs w:val="30"/>
        </w:rPr>
        <w:t>расчеты показателей колеблемости выполняются по классическим формулам теории статистики по выборочным наблюдениям. Формирование вариантов выборочной совокупности респондентов повторяется с заданным интервалом (шагом) до тех пор, пока не будет достигнута требуемая степень точности статистических пок</w:t>
      </w:r>
      <w:r w:rsidR="00E00D45">
        <w:rPr>
          <w:sz w:val="30"/>
          <w:szCs w:val="30"/>
        </w:rPr>
        <w:t>азателей выборочного наблюдения.</w:t>
      </w:r>
      <w:r>
        <w:rPr>
          <w:sz w:val="30"/>
          <w:szCs w:val="30"/>
        </w:rPr>
        <w:t xml:space="preserve"> </w:t>
      </w:r>
    </w:p>
    <w:p w:rsidR="00077625" w:rsidRDefault="00324ABB" w:rsidP="00243B1C">
      <w:pPr>
        <w:pStyle w:val="210"/>
        <w:spacing w:line="240" w:lineRule="auto"/>
        <w:ind w:firstLine="644"/>
        <w:rPr>
          <w:bCs/>
          <w:sz w:val="30"/>
          <w:szCs w:val="30"/>
        </w:rPr>
      </w:pPr>
      <w:r>
        <w:rPr>
          <w:bCs/>
          <w:sz w:val="30"/>
          <w:szCs w:val="30"/>
        </w:rPr>
        <w:t xml:space="preserve">8. </w:t>
      </w:r>
      <w:r w:rsidR="00E00D45">
        <w:rPr>
          <w:bCs/>
          <w:sz w:val="30"/>
          <w:szCs w:val="30"/>
        </w:rPr>
        <w:t>П</w:t>
      </w:r>
      <w:r w:rsidR="00027816" w:rsidRPr="003F3868">
        <w:rPr>
          <w:bCs/>
          <w:sz w:val="30"/>
          <w:szCs w:val="30"/>
        </w:rPr>
        <w:t>олучен</w:t>
      </w:r>
      <w:r w:rsidR="00E00D45">
        <w:rPr>
          <w:bCs/>
          <w:sz w:val="30"/>
          <w:szCs w:val="30"/>
        </w:rPr>
        <w:t>ные</w:t>
      </w:r>
      <w:r w:rsidR="00027816" w:rsidRPr="003F3868">
        <w:rPr>
          <w:bCs/>
          <w:sz w:val="30"/>
          <w:szCs w:val="30"/>
        </w:rPr>
        <w:t xml:space="preserve"> отдельны</w:t>
      </w:r>
      <w:r w:rsidR="00E00D45">
        <w:rPr>
          <w:bCs/>
          <w:sz w:val="30"/>
          <w:szCs w:val="30"/>
        </w:rPr>
        <w:t>е</w:t>
      </w:r>
      <w:r w:rsidR="00027816" w:rsidRPr="003F3868">
        <w:rPr>
          <w:bCs/>
          <w:sz w:val="30"/>
          <w:szCs w:val="30"/>
        </w:rPr>
        <w:t xml:space="preserve"> выборочны</w:t>
      </w:r>
      <w:r w:rsidR="00E00D45">
        <w:rPr>
          <w:bCs/>
          <w:sz w:val="30"/>
          <w:szCs w:val="30"/>
        </w:rPr>
        <w:t>е</w:t>
      </w:r>
      <w:r w:rsidR="00027816" w:rsidRPr="003F3868">
        <w:rPr>
          <w:bCs/>
          <w:sz w:val="30"/>
          <w:szCs w:val="30"/>
        </w:rPr>
        <w:t xml:space="preserve"> совокупност</w:t>
      </w:r>
      <w:r w:rsidR="00E00D45">
        <w:rPr>
          <w:bCs/>
          <w:sz w:val="30"/>
          <w:szCs w:val="30"/>
        </w:rPr>
        <w:t>и</w:t>
      </w:r>
      <w:r w:rsidR="00027816" w:rsidRPr="003F3868">
        <w:rPr>
          <w:bCs/>
          <w:sz w:val="30"/>
          <w:szCs w:val="30"/>
        </w:rPr>
        <w:t xml:space="preserve"> по каждой области (г</w:t>
      </w:r>
      <w:r w:rsidR="00F40A4B">
        <w:rPr>
          <w:bCs/>
          <w:sz w:val="30"/>
          <w:szCs w:val="30"/>
        </w:rPr>
        <w:t>ороду</w:t>
      </w:r>
      <w:r w:rsidR="00027816" w:rsidRPr="003F3868">
        <w:rPr>
          <w:bCs/>
          <w:sz w:val="30"/>
          <w:szCs w:val="30"/>
        </w:rPr>
        <w:t xml:space="preserve"> Минску) в разрезе видов экономической деятельности объедин</w:t>
      </w:r>
      <w:r w:rsidR="00E00D45">
        <w:rPr>
          <w:bCs/>
          <w:sz w:val="30"/>
          <w:szCs w:val="30"/>
        </w:rPr>
        <w:t>яются</w:t>
      </w:r>
      <w:r w:rsidR="00027816" w:rsidRPr="003F3868">
        <w:rPr>
          <w:bCs/>
          <w:sz w:val="30"/>
          <w:szCs w:val="30"/>
        </w:rPr>
        <w:t xml:space="preserve"> в одн</w:t>
      </w:r>
      <w:r w:rsidR="00542FDD">
        <w:rPr>
          <w:bCs/>
          <w:sz w:val="30"/>
          <w:szCs w:val="30"/>
        </w:rPr>
        <w:t>у общую выборочную совокупность</w:t>
      </w:r>
      <w:r w:rsidR="004C343D">
        <w:rPr>
          <w:bCs/>
          <w:sz w:val="30"/>
          <w:szCs w:val="30"/>
        </w:rPr>
        <w:t xml:space="preserve"> для </w:t>
      </w:r>
      <w:r w:rsidR="00077625">
        <w:rPr>
          <w:bCs/>
          <w:sz w:val="30"/>
          <w:szCs w:val="30"/>
        </w:rPr>
        <w:t>получени</w:t>
      </w:r>
      <w:r w:rsidR="004C343D">
        <w:rPr>
          <w:bCs/>
          <w:sz w:val="30"/>
          <w:szCs w:val="30"/>
        </w:rPr>
        <w:t>я</w:t>
      </w:r>
      <w:r w:rsidR="00077625">
        <w:rPr>
          <w:bCs/>
          <w:sz w:val="30"/>
          <w:szCs w:val="30"/>
        </w:rPr>
        <w:t xml:space="preserve"> перечня респондентов, достоверно отражающ</w:t>
      </w:r>
      <w:r w:rsidR="00542FDD">
        <w:rPr>
          <w:bCs/>
          <w:sz w:val="30"/>
          <w:szCs w:val="30"/>
        </w:rPr>
        <w:t>его</w:t>
      </w:r>
      <w:r w:rsidR="00077625">
        <w:rPr>
          <w:bCs/>
          <w:sz w:val="30"/>
          <w:szCs w:val="30"/>
        </w:rPr>
        <w:t xml:space="preserve"> территориально-</w:t>
      </w:r>
      <w:r w:rsidR="00077625">
        <w:rPr>
          <w:bCs/>
          <w:sz w:val="30"/>
          <w:szCs w:val="30"/>
        </w:rPr>
        <w:lastRenderedPageBreak/>
        <w:t>отраслевую структуру генеральной совокупности</w:t>
      </w:r>
      <w:r w:rsidR="00E00D45">
        <w:rPr>
          <w:bCs/>
          <w:sz w:val="30"/>
          <w:szCs w:val="30"/>
        </w:rPr>
        <w:t>,</w:t>
      </w:r>
      <w:r w:rsidR="004C343D">
        <w:rPr>
          <w:bCs/>
          <w:sz w:val="30"/>
          <w:szCs w:val="30"/>
        </w:rPr>
        <w:t xml:space="preserve"> и </w:t>
      </w:r>
      <w:r w:rsidR="00E00D45">
        <w:rPr>
          <w:bCs/>
          <w:sz w:val="30"/>
          <w:szCs w:val="30"/>
        </w:rPr>
        <w:t>на основании которого формируется справочник респондентов</w:t>
      </w:r>
      <w:r w:rsidR="00077625">
        <w:rPr>
          <w:bCs/>
          <w:sz w:val="30"/>
          <w:szCs w:val="30"/>
        </w:rPr>
        <w:t>.</w:t>
      </w:r>
    </w:p>
    <w:p w:rsidR="00FA22AF" w:rsidRDefault="00FA22AF" w:rsidP="00077625">
      <w:pPr>
        <w:pStyle w:val="210"/>
        <w:spacing w:line="240" w:lineRule="auto"/>
        <w:ind w:left="28" w:firstLine="644"/>
        <w:rPr>
          <w:bCs/>
          <w:sz w:val="30"/>
          <w:szCs w:val="30"/>
        </w:rPr>
      </w:pPr>
    </w:p>
    <w:p w:rsidR="00F504C8" w:rsidRDefault="00F504C8" w:rsidP="00324ABB">
      <w:pPr>
        <w:spacing w:line="240" w:lineRule="auto"/>
        <w:ind w:firstLine="0"/>
        <w:jc w:val="center"/>
        <w:rPr>
          <w:sz w:val="30"/>
        </w:rPr>
      </w:pPr>
    </w:p>
    <w:p w:rsidR="00F504C8" w:rsidRDefault="00F504C8" w:rsidP="00324ABB">
      <w:pPr>
        <w:spacing w:line="240" w:lineRule="auto"/>
        <w:ind w:firstLine="0"/>
        <w:jc w:val="center"/>
        <w:rPr>
          <w:sz w:val="30"/>
        </w:rPr>
      </w:pPr>
    </w:p>
    <w:p w:rsidR="00324ABB" w:rsidRDefault="00FA22AF" w:rsidP="00324ABB">
      <w:pPr>
        <w:spacing w:line="240" w:lineRule="auto"/>
        <w:ind w:firstLine="0"/>
        <w:jc w:val="center"/>
        <w:rPr>
          <w:sz w:val="30"/>
        </w:rPr>
      </w:pPr>
      <w:r>
        <w:rPr>
          <w:sz w:val="30"/>
        </w:rPr>
        <w:t>ГЛАВА 3</w:t>
      </w:r>
    </w:p>
    <w:p w:rsidR="00324ABB" w:rsidRDefault="00324ABB" w:rsidP="00324ABB">
      <w:pPr>
        <w:spacing w:line="240" w:lineRule="auto"/>
        <w:ind w:firstLine="0"/>
        <w:jc w:val="center"/>
        <w:rPr>
          <w:sz w:val="30"/>
          <w:szCs w:val="30"/>
        </w:rPr>
      </w:pPr>
      <w:r>
        <w:rPr>
          <w:sz w:val="30"/>
          <w:szCs w:val="30"/>
        </w:rPr>
        <w:t>ПРОВЕДЕНИЕ ВЫБОРОЧНОГО НАБЛЮДЕНИЯ</w:t>
      </w:r>
    </w:p>
    <w:p w:rsidR="00324ABB" w:rsidRDefault="00324ABB" w:rsidP="00077625">
      <w:pPr>
        <w:pStyle w:val="210"/>
        <w:spacing w:line="240" w:lineRule="auto"/>
        <w:ind w:left="28" w:firstLine="644"/>
        <w:rPr>
          <w:bCs/>
          <w:sz w:val="30"/>
          <w:szCs w:val="30"/>
        </w:rPr>
      </w:pPr>
    </w:p>
    <w:p w:rsidR="004C343D" w:rsidRDefault="004C343D" w:rsidP="004C343D">
      <w:pPr>
        <w:pStyle w:val="210"/>
        <w:spacing w:line="240" w:lineRule="auto"/>
        <w:ind w:left="28" w:firstLine="644"/>
        <w:rPr>
          <w:sz w:val="30"/>
          <w:szCs w:val="30"/>
        </w:rPr>
      </w:pPr>
      <w:r>
        <w:rPr>
          <w:bCs/>
          <w:sz w:val="30"/>
          <w:szCs w:val="30"/>
        </w:rPr>
        <w:t>9. Полученная репрезентативная выборочная совокупность является основой для проведения выборочного наблюдения п</w:t>
      </w:r>
      <w:r>
        <w:rPr>
          <w:sz w:val="30"/>
          <w:szCs w:val="30"/>
        </w:rPr>
        <w:t>о</w:t>
      </w:r>
      <w:r w:rsidRPr="00650EBB">
        <w:rPr>
          <w:sz w:val="30"/>
          <w:szCs w:val="30"/>
        </w:rPr>
        <w:t xml:space="preserve"> форм</w:t>
      </w:r>
      <w:r>
        <w:rPr>
          <w:sz w:val="30"/>
          <w:szCs w:val="30"/>
        </w:rPr>
        <w:t>е</w:t>
      </w:r>
      <w:r w:rsidRPr="00650EBB">
        <w:rPr>
          <w:sz w:val="30"/>
          <w:szCs w:val="30"/>
        </w:rPr>
        <w:t xml:space="preserve"> </w:t>
      </w:r>
      <w:r>
        <w:rPr>
          <w:sz w:val="30"/>
          <w:szCs w:val="30"/>
        </w:rPr>
        <w:br/>
      </w:r>
      <w:r w:rsidRPr="00650EBB">
        <w:rPr>
          <w:sz w:val="30"/>
          <w:szCs w:val="30"/>
        </w:rPr>
        <w:t>6-т (профессии)</w:t>
      </w:r>
      <w:r>
        <w:rPr>
          <w:sz w:val="30"/>
          <w:szCs w:val="30"/>
        </w:rPr>
        <w:t>.</w:t>
      </w:r>
    </w:p>
    <w:p w:rsidR="00A0463A" w:rsidRDefault="00A05F82" w:rsidP="00324ABB">
      <w:pPr>
        <w:spacing w:line="240" w:lineRule="auto"/>
        <w:rPr>
          <w:sz w:val="30"/>
        </w:rPr>
      </w:pPr>
      <w:r>
        <w:rPr>
          <w:sz w:val="30"/>
        </w:rPr>
        <w:t xml:space="preserve">10. </w:t>
      </w:r>
      <w:r w:rsidR="00A0463A">
        <w:rPr>
          <w:sz w:val="30"/>
        </w:rPr>
        <w:t>Для п</w:t>
      </w:r>
      <w:r w:rsidR="00FA22AF">
        <w:rPr>
          <w:sz w:val="30"/>
        </w:rPr>
        <w:t>роведени</w:t>
      </w:r>
      <w:r w:rsidR="00A0463A">
        <w:rPr>
          <w:sz w:val="30"/>
        </w:rPr>
        <w:t>я</w:t>
      </w:r>
      <w:r w:rsidR="00324ABB" w:rsidRPr="00650EBB">
        <w:rPr>
          <w:sz w:val="30"/>
        </w:rPr>
        <w:t xml:space="preserve"> выборочного наблюдения </w:t>
      </w:r>
      <w:r w:rsidR="00A0463A">
        <w:rPr>
          <w:sz w:val="30"/>
        </w:rPr>
        <w:t>органами государственной статистики осуществляется:</w:t>
      </w:r>
    </w:p>
    <w:p w:rsidR="00A0463A" w:rsidRDefault="00A05F82" w:rsidP="004C343D">
      <w:pPr>
        <w:spacing w:line="240" w:lineRule="auto"/>
        <w:ind w:left="-28"/>
        <w:rPr>
          <w:sz w:val="30"/>
          <w:szCs w:val="30"/>
        </w:rPr>
      </w:pPr>
      <w:r>
        <w:rPr>
          <w:sz w:val="30"/>
          <w:szCs w:val="30"/>
        </w:rPr>
        <w:t>10</w:t>
      </w:r>
      <w:r w:rsidR="00A0463A">
        <w:rPr>
          <w:sz w:val="30"/>
          <w:szCs w:val="30"/>
        </w:rPr>
        <w:t>.1. отделами статистики в район</w:t>
      </w:r>
      <w:r w:rsidR="002B4362">
        <w:rPr>
          <w:sz w:val="30"/>
          <w:szCs w:val="30"/>
        </w:rPr>
        <w:t>ах и</w:t>
      </w:r>
      <w:r w:rsidR="00A0463A">
        <w:rPr>
          <w:sz w:val="30"/>
          <w:szCs w:val="30"/>
        </w:rPr>
        <w:t xml:space="preserve"> город</w:t>
      </w:r>
      <w:r w:rsidR="002B4362">
        <w:rPr>
          <w:sz w:val="30"/>
          <w:szCs w:val="30"/>
        </w:rPr>
        <w:t>ах</w:t>
      </w:r>
      <w:r w:rsidR="00A0463A">
        <w:rPr>
          <w:sz w:val="30"/>
          <w:szCs w:val="30"/>
        </w:rPr>
        <w:t>:</w:t>
      </w:r>
    </w:p>
    <w:p w:rsidR="00A0463A" w:rsidRPr="00243B1C" w:rsidRDefault="00E830E6" w:rsidP="00243B1C">
      <w:pPr>
        <w:tabs>
          <w:tab w:val="left" w:pos="709"/>
        </w:tabs>
        <w:spacing w:line="240" w:lineRule="auto"/>
        <w:rPr>
          <w:sz w:val="30"/>
          <w:szCs w:val="30"/>
        </w:rPr>
      </w:pPr>
      <w:r w:rsidRPr="00243B1C">
        <w:rPr>
          <w:sz w:val="30"/>
          <w:szCs w:val="30"/>
        </w:rPr>
        <w:t xml:space="preserve">сбор, </w:t>
      </w:r>
      <w:r w:rsidR="00F43D79" w:rsidRPr="00243B1C">
        <w:rPr>
          <w:sz w:val="30"/>
          <w:szCs w:val="30"/>
        </w:rPr>
        <w:t>ввод</w:t>
      </w:r>
      <w:r w:rsidRPr="00243B1C">
        <w:rPr>
          <w:sz w:val="30"/>
          <w:szCs w:val="30"/>
        </w:rPr>
        <w:t xml:space="preserve"> (при представлении формы 6-т (профессии) на бумажном носителе)</w:t>
      </w:r>
      <w:r w:rsidR="00F43D79" w:rsidRPr="00243B1C">
        <w:rPr>
          <w:sz w:val="30"/>
          <w:szCs w:val="30"/>
        </w:rPr>
        <w:t>, арифметический и логический контроли, корректировка первичных статистических данных</w:t>
      </w:r>
      <w:r w:rsidR="00A0463A" w:rsidRPr="00243B1C">
        <w:rPr>
          <w:sz w:val="30"/>
          <w:szCs w:val="30"/>
        </w:rPr>
        <w:t xml:space="preserve">; </w:t>
      </w:r>
    </w:p>
    <w:p w:rsidR="00A0463A" w:rsidRPr="00243B1C" w:rsidRDefault="00A0463A" w:rsidP="00243B1C">
      <w:pPr>
        <w:tabs>
          <w:tab w:val="left" w:pos="709"/>
        </w:tabs>
        <w:spacing w:line="240" w:lineRule="auto"/>
        <w:rPr>
          <w:sz w:val="30"/>
          <w:szCs w:val="30"/>
        </w:rPr>
      </w:pPr>
      <w:r w:rsidRPr="00243B1C">
        <w:rPr>
          <w:sz w:val="30"/>
          <w:szCs w:val="30"/>
        </w:rPr>
        <w:t>формирование массива первичных статистических данных;</w:t>
      </w:r>
    </w:p>
    <w:p w:rsidR="00A0463A" w:rsidRPr="00243B1C" w:rsidRDefault="00A0463A" w:rsidP="00243B1C">
      <w:pPr>
        <w:tabs>
          <w:tab w:val="left" w:pos="709"/>
        </w:tabs>
        <w:spacing w:line="240" w:lineRule="auto"/>
        <w:rPr>
          <w:bCs/>
          <w:sz w:val="30"/>
          <w:szCs w:val="30"/>
        </w:rPr>
      </w:pPr>
      <w:r w:rsidRPr="00243B1C">
        <w:rPr>
          <w:sz w:val="30"/>
          <w:szCs w:val="30"/>
        </w:rPr>
        <w:t xml:space="preserve">передача массива первичных статистических данных </w:t>
      </w:r>
      <w:r w:rsidRPr="00243B1C">
        <w:rPr>
          <w:bCs/>
          <w:sz w:val="30"/>
          <w:szCs w:val="30"/>
        </w:rPr>
        <w:t>по каналам электронной связи с использованием корпоративной электронной почты Белстата (далее – электронная почта) в главные статистические управления областей (города Минска);</w:t>
      </w:r>
    </w:p>
    <w:p w:rsidR="00A0463A" w:rsidRPr="00243B1C" w:rsidRDefault="00A05F82" w:rsidP="00243B1C">
      <w:pPr>
        <w:tabs>
          <w:tab w:val="left" w:pos="709"/>
        </w:tabs>
        <w:spacing w:line="240" w:lineRule="auto"/>
        <w:rPr>
          <w:bCs/>
          <w:sz w:val="30"/>
          <w:szCs w:val="30"/>
        </w:rPr>
      </w:pPr>
      <w:r w:rsidRPr="00243B1C">
        <w:rPr>
          <w:bCs/>
          <w:sz w:val="30"/>
          <w:szCs w:val="30"/>
        </w:rPr>
        <w:t>10</w:t>
      </w:r>
      <w:r w:rsidR="00A0463A" w:rsidRPr="00243B1C">
        <w:rPr>
          <w:bCs/>
          <w:sz w:val="30"/>
          <w:szCs w:val="30"/>
        </w:rPr>
        <w:t>.2. главными статистическими управлениями областей (города Минска):</w:t>
      </w:r>
    </w:p>
    <w:p w:rsidR="00915509" w:rsidRPr="00243B1C" w:rsidRDefault="00915509" w:rsidP="00243B1C">
      <w:pPr>
        <w:tabs>
          <w:tab w:val="left" w:pos="709"/>
        </w:tabs>
        <w:spacing w:line="240" w:lineRule="auto"/>
        <w:rPr>
          <w:bCs/>
          <w:sz w:val="30"/>
          <w:szCs w:val="30"/>
        </w:rPr>
      </w:pPr>
      <w:r w:rsidRPr="00243B1C">
        <w:rPr>
          <w:bCs/>
          <w:sz w:val="30"/>
          <w:szCs w:val="30"/>
        </w:rPr>
        <w:t xml:space="preserve">передача справочников респондентов по электронной почте в отделы статистики </w:t>
      </w:r>
      <w:r w:rsidRPr="00243B1C">
        <w:rPr>
          <w:sz w:val="30"/>
          <w:szCs w:val="30"/>
        </w:rPr>
        <w:t xml:space="preserve">в </w:t>
      </w:r>
      <w:r w:rsidR="002B4362" w:rsidRPr="00243B1C">
        <w:rPr>
          <w:sz w:val="30"/>
          <w:szCs w:val="30"/>
        </w:rPr>
        <w:t>районах и городах</w:t>
      </w:r>
      <w:r w:rsidRPr="00243B1C">
        <w:rPr>
          <w:bCs/>
          <w:sz w:val="30"/>
          <w:szCs w:val="30"/>
        </w:rPr>
        <w:t>;</w:t>
      </w:r>
    </w:p>
    <w:p w:rsidR="00915509" w:rsidRDefault="00E830E6" w:rsidP="00243B1C">
      <w:pPr>
        <w:tabs>
          <w:tab w:val="left" w:pos="709"/>
        </w:tabs>
        <w:spacing w:line="240" w:lineRule="auto"/>
        <w:rPr>
          <w:sz w:val="30"/>
          <w:szCs w:val="30"/>
        </w:rPr>
      </w:pPr>
      <w:r w:rsidRPr="00243B1C">
        <w:rPr>
          <w:sz w:val="30"/>
          <w:szCs w:val="30"/>
        </w:rPr>
        <w:t xml:space="preserve">сбор, ввод (при представлении формы 6-т (профессии) на бумажном носителе), </w:t>
      </w:r>
      <w:r w:rsidR="00915509" w:rsidRPr="00243B1C">
        <w:rPr>
          <w:sz w:val="30"/>
          <w:szCs w:val="30"/>
        </w:rPr>
        <w:t>арифметический</w:t>
      </w:r>
      <w:r w:rsidR="00915509">
        <w:rPr>
          <w:sz w:val="30"/>
          <w:szCs w:val="30"/>
        </w:rPr>
        <w:t xml:space="preserve"> и логический контрол</w:t>
      </w:r>
      <w:r w:rsidR="00850BCB">
        <w:rPr>
          <w:sz w:val="30"/>
          <w:szCs w:val="30"/>
        </w:rPr>
        <w:t>и</w:t>
      </w:r>
      <w:r w:rsidR="00F43D79">
        <w:rPr>
          <w:sz w:val="30"/>
          <w:szCs w:val="30"/>
        </w:rPr>
        <w:t>, корректировка</w:t>
      </w:r>
      <w:r w:rsidR="00915509">
        <w:rPr>
          <w:sz w:val="30"/>
          <w:szCs w:val="30"/>
        </w:rPr>
        <w:t xml:space="preserve"> первичных</w:t>
      </w:r>
      <w:r w:rsidR="00F43D79">
        <w:rPr>
          <w:sz w:val="30"/>
          <w:szCs w:val="30"/>
        </w:rPr>
        <w:t xml:space="preserve"> </w:t>
      </w:r>
      <w:r w:rsidR="00915509">
        <w:rPr>
          <w:sz w:val="30"/>
          <w:szCs w:val="30"/>
        </w:rPr>
        <w:t>статистических данных</w:t>
      </w:r>
      <w:r w:rsidR="00704EBC">
        <w:rPr>
          <w:sz w:val="30"/>
          <w:szCs w:val="30"/>
        </w:rPr>
        <w:t xml:space="preserve">, представленных в </w:t>
      </w:r>
      <w:r w:rsidR="00704EBC" w:rsidRPr="003F3868">
        <w:rPr>
          <w:bCs/>
          <w:sz w:val="30"/>
          <w:szCs w:val="30"/>
        </w:rPr>
        <w:t>главн</w:t>
      </w:r>
      <w:r w:rsidR="00704EBC">
        <w:rPr>
          <w:bCs/>
          <w:sz w:val="30"/>
          <w:szCs w:val="30"/>
        </w:rPr>
        <w:t>ое</w:t>
      </w:r>
      <w:r w:rsidR="00704EBC" w:rsidRPr="003F3868">
        <w:rPr>
          <w:bCs/>
          <w:sz w:val="30"/>
          <w:szCs w:val="30"/>
        </w:rPr>
        <w:t xml:space="preserve"> статистическ</w:t>
      </w:r>
      <w:r w:rsidR="00704EBC">
        <w:rPr>
          <w:bCs/>
          <w:sz w:val="30"/>
          <w:szCs w:val="30"/>
        </w:rPr>
        <w:t>ое</w:t>
      </w:r>
      <w:r w:rsidR="00704EBC" w:rsidRPr="003F3868">
        <w:rPr>
          <w:bCs/>
          <w:sz w:val="30"/>
          <w:szCs w:val="30"/>
        </w:rPr>
        <w:t xml:space="preserve"> упра</w:t>
      </w:r>
      <w:r w:rsidR="00704EBC">
        <w:rPr>
          <w:bCs/>
          <w:sz w:val="30"/>
          <w:szCs w:val="30"/>
        </w:rPr>
        <w:t>вление области (города Минска)</w:t>
      </w:r>
      <w:r w:rsidR="00915509">
        <w:rPr>
          <w:sz w:val="30"/>
          <w:szCs w:val="30"/>
        </w:rPr>
        <w:t xml:space="preserve">; </w:t>
      </w:r>
    </w:p>
    <w:p w:rsidR="00A0463A" w:rsidRDefault="00704EBC" w:rsidP="00243B1C">
      <w:pPr>
        <w:tabs>
          <w:tab w:val="left" w:pos="709"/>
        </w:tabs>
        <w:spacing w:line="240" w:lineRule="auto"/>
        <w:rPr>
          <w:sz w:val="30"/>
          <w:szCs w:val="30"/>
        </w:rPr>
      </w:pPr>
      <w:r>
        <w:rPr>
          <w:sz w:val="30"/>
          <w:szCs w:val="30"/>
        </w:rPr>
        <w:t>объединение массивов</w:t>
      </w:r>
      <w:r w:rsidR="00A0463A">
        <w:rPr>
          <w:sz w:val="30"/>
          <w:szCs w:val="30"/>
        </w:rPr>
        <w:t xml:space="preserve"> первичных статистических данных</w:t>
      </w:r>
      <w:r>
        <w:rPr>
          <w:sz w:val="30"/>
          <w:szCs w:val="30"/>
        </w:rPr>
        <w:t>, полученных от отделов статистики в районах и городах</w:t>
      </w:r>
      <w:r w:rsidR="00A0463A">
        <w:rPr>
          <w:sz w:val="30"/>
          <w:szCs w:val="30"/>
        </w:rPr>
        <w:t>;</w:t>
      </w:r>
    </w:p>
    <w:p w:rsidR="00A0463A" w:rsidRDefault="00A0463A" w:rsidP="00B93CA3">
      <w:pPr>
        <w:spacing w:line="240" w:lineRule="auto"/>
        <w:ind w:left="-28"/>
        <w:rPr>
          <w:bCs/>
          <w:sz w:val="30"/>
          <w:szCs w:val="30"/>
        </w:rPr>
      </w:pPr>
      <w:r>
        <w:rPr>
          <w:sz w:val="30"/>
          <w:szCs w:val="30"/>
        </w:rPr>
        <w:t xml:space="preserve">передача сформированного массива первичных статистических данных </w:t>
      </w:r>
      <w:r w:rsidRPr="003F3868">
        <w:rPr>
          <w:bCs/>
          <w:sz w:val="30"/>
          <w:szCs w:val="30"/>
        </w:rPr>
        <w:t xml:space="preserve">по </w:t>
      </w:r>
      <w:r>
        <w:rPr>
          <w:bCs/>
          <w:sz w:val="30"/>
          <w:szCs w:val="30"/>
        </w:rPr>
        <w:t xml:space="preserve">электронной почте </w:t>
      </w:r>
      <w:r w:rsidRPr="003F3868">
        <w:rPr>
          <w:bCs/>
          <w:sz w:val="30"/>
          <w:szCs w:val="30"/>
        </w:rPr>
        <w:t>в</w:t>
      </w:r>
      <w:r w:rsidR="00915509">
        <w:rPr>
          <w:bCs/>
          <w:sz w:val="30"/>
          <w:szCs w:val="30"/>
        </w:rPr>
        <w:t xml:space="preserve"> Белстат;</w:t>
      </w:r>
    </w:p>
    <w:p w:rsidR="00A05F82" w:rsidRDefault="00A05F82" w:rsidP="00B93CA3">
      <w:pPr>
        <w:tabs>
          <w:tab w:val="left" w:pos="720"/>
        </w:tabs>
        <w:spacing w:line="240" w:lineRule="auto"/>
        <w:ind w:firstLine="720"/>
        <w:rPr>
          <w:sz w:val="30"/>
          <w:szCs w:val="30"/>
        </w:rPr>
      </w:pPr>
      <w:r>
        <w:rPr>
          <w:sz w:val="30"/>
          <w:szCs w:val="30"/>
        </w:rPr>
        <w:t>10.3. Белстатом:</w:t>
      </w:r>
    </w:p>
    <w:p w:rsidR="00A05F82" w:rsidRPr="003F3868" w:rsidRDefault="00A05F82" w:rsidP="00B93CA3">
      <w:pPr>
        <w:pStyle w:val="210"/>
        <w:spacing w:line="240" w:lineRule="auto"/>
        <w:ind w:left="28" w:firstLine="644"/>
        <w:rPr>
          <w:bCs/>
          <w:sz w:val="30"/>
          <w:szCs w:val="30"/>
        </w:rPr>
      </w:pPr>
      <w:r w:rsidRPr="003F3868">
        <w:rPr>
          <w:bCs/>
          <w:sz w:val="30"/>
          <w:szCs w:val="30"/>
        </w:rPr>
        <w:t>передач</w:t>
      </w:r>
      <w:r>
        <w:rPr>
          <w:bCs/>
          <w:sz w:val="30"/>
          <w:szCs w:val="30"/>
        </w:rPr>
        <w:t>а</w:t>
      </w:r>
      <w:r w:rsidRPr="003F3868">
        <w:rPr>
          <w:bCs/>
          <w:sz w:val="30"/>
          <w:szCs w:val="30"/>
        </w:rPr>
        <w:t xml:space="preserve"> по электронной почт</w:t>
      </w:r>
      <w:r>
        <w:rPr>
          <w:bCs/>
          <w:sz w:val="30"/>
          <w:szCs w:val="30"/>
        </w:rPr>
        <w:t>е</w:t>
      </w:r>
      <w:r w:rsidRPr="003F3868">
        <w:rPr>
          <w:bCs/>
          <w:sz w:val="30"/>
          <w:szCs w:val="30"/>
        </w:rPr>
        <w:t xml:space="preserve"> </w:t>
      </w:r>
      <w:r>
        <w:rPr>
          <w:bCs/>
          <w:sz w:val="30"/>
          <w:szCs w:val="30"/>
        </w:rPr>
        <w:t>справочника</w:t>
      </w:r>
      <w:r w:rsidRPr="003F3868">
        <w:rPr>
          <w:bCs/>
          <w:sz w:val="30"/>
          <w:szCs w:val="30"/>
        </w:rPr>
        <w:t xml:space="preserve"> респондентов в главные статистические упра</w:t>
      </w:r>
      <w:r>
        <w:rPr>
          <w:bCs/>
          <w:sz w:val="30"/>
          <w:szCs w:val="30"/>
        </w:rPr>
        <w:t>вления областей (города Минска);</w:t>
      </w:r>
    </w:p>
    <w:p w:rsidR="00A05F82" w:rsidRDefault="00C76859" w:rsidP="00B93CA3">
      <w:pPr>
        <w:tabs>
          <w:tab w:val="left" w:pos="720"/>
        </w:tabs>
        <w:spacing w:line="240" w:lineRule="auto"/>
        <w:ind w:firstLine="720"/>
        <w:rPr>
          <w:bCs/>
          <w:sz w:val="30"/>
          <w:szCs w:val="30"/>
        </w:rPr>
      </w:pPr>
      <w:r>
        <w:rPr>
          <w:bCs/>
          <w:sz w:val="30"/>
          <w:szCs w:val="30"/>
        </w:rPr>
        <w:t xml:space="preserve">объединение массивов первичных статистических данных, полученных от </w:t>
      </w:r>
      <w:r w:rsidRPr="003F3868">
        <w:rPr>
          <w:bCs/>
          <w:sz w:val="30"/>
          <w:szCs w:val="30"/>
        </w:rPr>
        <w:t>главн</w:t>
      </w:r>
      <w:r>
        <w:rPr>
          <w:bCs/>
          <w:sz w:val="30"/>
          <w:szCs w:val="30"/>
        </w:rPr>
        <w:t>ых</w:t>
      </w:r>
      <w:r w:rsidRPr="003F3868">
        <w:rPr>
          <w:bCs/>
          <w:sz w:val="30"/>
          <w:szCs w:val="30"/>
        </w:rPr>
        <w:t xml:space="preserve"> статистическ</w:t>
      </w:r>
      <w:r>
        <w:rPr>
          <w:bCs/>
          <w:sz w:val="30"/>
          <w:szCs w:val="30"/>
        </w:rPr>
        <w:t>их</w:t>
      </w:r>
      <w:r w:rsidRPr="003F3868">
        <w:rPr>
          <w:bCs/>
          <w:sz w:val="30"/>
          <w:szCs w:val="30"/>
        </w:rPr>
        <w:t xml:space="preserve"> упра</w:t>
      </w:r>
      <w:r>
        <w:rPr>
          <w:bCs/>
          <w:sz w:val="30"/>
          <w:szCs w:val="30"/>
        </w:rPr>
        <w:t>влений областей (города Минска)</w:t>
      </w:r>
      <w:r w:rsidR="00A05F82">
        <w:rPr>
          <w:bCs/>
          <w:sz w:val="30"/>
          <w:szCs w:val="30"/>
        </w:rPr>
        <w:t xml:space="preserve">, </w:t>
      </w:r>
      <w:r w:rsidR="00A05F82">
        <w:rPr>
          <w:sz w:val="30"/>
          <w:szCs w:val="30"/>
        </w:rPr>
        <w:t xml:space="preserve">арифметический и логический </w:t>
      </w:r>
      <w:r w:rsidR="00A05F82">
        <w:rPr>
          <w:bCs/>
          <w:sz w:val="30"/>
          <w:szCs w:val="30"/>
        </w:rPr>
        <w:t>контрол</w:t>
      </w:r>
      <w:r w:rsidR="00F43D79">
        <w:rPr>
          <w:bCs/>
          <w:sz w:val="30"/>
          <w:szCs w:val="30"/>
        </w:rPr>
        <w:t>и</w:t>
      </w:r>
      <w:r w:rsidR="00A05F82">
        <w:rPr>
          <w:bCs/>
          <w:sz w:val="30"/>
          <w:szCs w:val="30"/>
        </w:rPr>
        <w:t>, корректировка первичных статистических данных по областям (городу Минску);</w:t>
      </w:r>
    </w:p>
    <w:p w:rsidR="00A05F82" w:rsidRDefault="00A05F82" w:rsidP="00B93CA3">
      <w:pPr>
        <w:tabs>
          <w:tab w:val="left" w:pos="720"/>
        </w:tabs>
        <w:spacing w:line="240" w:lineRule="auto"/>
        <w:ind w:firstLine="720"/>
        <w:rPr>
          <w:sz w:val="30"/>
          <w:szCs w:val="30"/>
        </w:rPr>
      </w:pPr>
      <w:r>
        <w:rPr>
          <w:sz w:val="30"/>
          <w:szCs w:val="30"/>
        </w:rPr>
        <w:lastRenderedPageBreak/>
        <w:t>экстраполяци</w:t>
      </w:r>
      <w:r w:rsidR="00704EBC">
        <w:rPr>
          <w:sz w:val="30"/>
          <w:szCs w:val="30"/>
        </w:rPr>
        <w:t>я</w:t>
      </w:r>
      <w:r>
        <w:rPr>
          <w:sz w:val="30"/>
          <w:szCs w:val="30"/>
        </w:rPr>
        <w:t xml:space="preserve"> </w:t>
      </w:r>
      <w:r>
        <w:rPr>
          <w:bCs/>
          <w:sz w:val="30"/>
          <w:szCs w:val="30"/>
        </w:rPr>
        <w:t>первичных статистических данных</w:t>
      </w:r>
      <w:r w:rsidRPr="00760707">
        <w:rPr>
          <w:sz w:val="30"/>
          <w:szCs w:val="30"/>
        </w:rPr>
        <w:t xml:space="preserve"> </w:t>
      </w:r>
      <w:r>
        <w:rPr>
          <w:sz w:val="30"/>
          <w:szCs w:val="30"/>
        </w:rPr>
        <w:t>на генеральную совокупность (</w:t>
      </w:r>
      <w:r w:rsidRPr="00760707">
        <w:rPr>
          <w:sz w:val="30"/>
          <w:szCs w:val="30"/>
        </w:rPr>
        <w:t xml:space="preserve">до уровня </w:t>
      </w:r>
      <w:r>
        <w:rPr>
          <w:sz w:val="30"/>
          <w:szCs w:val="30"/>
        </w:rPr>
        <w:t>организации</w:t>
      </w:r>
      <w:r w:rsidRPr="00760707">
        <w:rPr>
          <w:sz w:val="30"/>
          <w:szCs w:val="30"/>
        </w:rPr>
        <w:t xml:space="preserve">, вида экономической деятельности </w:t>
      </w:r>
      <w:r w:rsidR="00AE1B28">
        <w:rPr>
          <w:sz w:val="30"/>
          <w:szCs w:val="30"/>
        </w:rPr>
        <w:br/>
      </w:r>
      <w:r w:rsidRPr="00760707">
        <w:rPr>
          <w:sz w:val="30"/>
          <w:szCs w:val="30"/>
        </w:rPr>
        <w:t>(в п</w:t>
      </w:r>
      <w:r>
        <w:rPr>
          <w:sz w:val="30"/>
          <w:szCs w:val="30"/>
        </w:rPr>
        <w:t>ределах области (города Минска));</w:t>
      </w:r>
    </w:p>
    <w:p w:rsidR="00A05F82" w:rsidRPr="00760707" w:rsidRDefault="00A05F82" w:rsidP="00B93CA3">
      <w:pPr>
        <w:spacing w:line="240" w:lineRule="auto"/>
        <w:rPr>
          <w:sz w:val="30"/>
          <w:szCs w:val="30"/>
        </w:rPr>
      </w:pPr>
      <w:r w:rsidRPr="00760707">
        <w:rPr>
          <w:sz w:val="30"/>
          <w:szCs w:val="30"/>
        </w:rPr>
        <w:t>формир</w:t>
      </w:r>
      <w:r>
        <w:rPr>
          <w:sz w:val="30"/>
          <w:szCs w:val="30"/>
        </w:rPr>
        <w:t>ование</w:t>
      </w:r>
      <w:r w:rsidRPr="00760707">
        <w:rPr>
          <w:sz w:val="30"/>
          <w:szCs w:val="30"/>
        </w:rPr>
        <w:t xml:space="preserve"> </w:t>
      </w:r>
      <w:r>
        <w:rPr>
          <w:sz w:val="30"/>
          <w:szCs w:val="30"/>
        </w:rPr>
        <w:t>массива агрегированных первичных</w:t>
      </w:r>
      <w:r w:rsidRPr="00760707">
        <w:rPr>
          <w:sz w:val="30"/>
          <w:szCs w:val="30"/>
        </w:rPr>
        <w:t xml:space="preserve"> статистически</w:t>
      </w:r>
      <w:r>
        <w:rPr>
          <w:sz w:val="30"/>
          <w:szCs w:val="30"/>
        </w:rPr>
        <w:t>х</w:t>
      </w:r>
      <w:r w:rsidRPr="00760707">
        <w:rPr>
          <w:sz w:val="30"/>
          <w:szCs w:val="30"/>
        </w:rPr>
        <w:t xml:space="preserve"> данны</w:t>
      </w:r>
      <w:r>
        <w:rPr>
          <w:sz w:val="30"/>
          <w:szCs w:val="30"/>
        </w:rPr>
        <w:t xml:space="preserve">х по республике, </w:t>
      </w:r>
      <w:r w:rsidRPr="00760707">
        <w:rPr>
          <w:sz w:val="30"/>
          <w:szCs w:val="30"/>
        </w:rPr>
        <w:t>областям</w:t>
      </w:r>
      <w:r>
        <w:rPr>
          <w:sz w:val="30"/>
          <w:szCs w:val="30"/>
        </w:rPr>
        <w:t xml:space="preserve"> (городу Минску),</w:t>
      </w:r>
      <w:r w:rsidRPr="00760707">
        <w:rPr>
          <w:sz w:val="30"/>
          <w:szCs w:val="30"/>
        </w:rPr>
        <w:t xml:space="preserve"> по видам экономической деятельности, видам выплат, </w:t>
      </w:r>
      <w:r>
        <w:rPr>
          <w:sz w:val="30"/>
          <w:szCs w:val="30"/>
        </w:rPr>
        <w:t xml:space="preserve">профессиям и должностям, </w:t>
      </w:r>
      <w:r w:rsidRPr="00760707">
        <w:rPr>
          <w:sz w:val="30"/>
          <w:szCs w:val="30"/>
        </w:rPr>
        <w:t xml:space="preserve">занятиям, категориям персонала, полу, стажу </w:t>
      </w:r>
      <w:r w:rsidRPr="00243B1C">
        <w:rPr>
          <w:sz w:val="30"/>
          <w:szCs w:val="30"/>
        </w:rPr>
        <w:t>работы</w:t>
      </w:r>
      <w:r w:rsidR="00E830E6" w:rsidRPr="00243B1C">
        <w:rPr>
          <w:sz w:val="30"/>
          <w:szCs w:val="30"/>
        </w:rPr>
        <w:t>, возрасту</w:t>
      </w:r>
      <w:r w:rsidRPr="00243B1C">
        <w:rPr>
          <w:sz w:val="30"/>
          <w:szCs w:val="30"/>
        </w:rPr>
        <w:t xml:space="preserve"> и уровню</w:t>
      </w:r>
      <w:r w:rsidRPr="00760707">
        <w:rPr>
          <w:sz w:val="30"/>
          <w:szCs w:val="30"/>
        </w:rPr>
        <w:t xml:space="preserve"> образования</w:t>
      </w:r>
      <w:r>
        <w:rPr>
          <w:sz w:val="30"/>
          <w:szCs w:val="30"/>
        </w:rPr>
        <w:t>;</w:t>
      </w:r>
    </w:p>
    <w:p w:rsidR="00A05F82" w:rsidRDefault="00A05F82" w:rsidP="00B93CA3">
      <w:pPr>
        <w:spacing w:line="240" w:lineRule="auto"/>
        <w:rPr>
          <w:sz w:val="30"/>
          <w:szCs w:val="30"/>
        </w:rPr>
      </w:pPr>
      <w:r>
        <w:rPr>
          <w:sz w:val="30"/>
          <w:szCs w:val="30"/>
        </w:rPr>
        <w:t xml:space="preserve">контроль агрегированных </w:t>
      </w:r>
      <w:r w:rsidRPr="00760707">
        <w:rPr>
          <w:sz w:val="30"/>
          <w:szCs w:val="30"/>
        </w:rPr>
        <w:t xml:space="preserve">первичных </w:t>
      </w:r>
      <w:r>
        <w:rPr>
          <w:sz w:val="30"/>
          <w:szCs w:val="30"/>
        </w:rPr>
        <w:t xml:space="preserve">статистических данных </w:t>
      </w:r>
      <w:r w:rsidR="00E830E6">
        <w:rPr>
          <w:sz w:val="30"/>
          <w:szCs w:val="30"/>
        </w:rPr>
        <w:br/>
      </w:r>
      <w:r>
        <w:rPr>
          <w:sz w:val="30"/>
          <w:szCs w:val="30"/>
        </w:rPr>
        <w:t>(фонд заработной платы, среднесписочная численность работников) по республике, областям (городу Минску) с формой 12-т</w:t>
      </w:r>
      <w:r w:rsidRPr="00855967">
        <w:rPr>
          <w:sz w:val="30"/>
          <w:szCs w:val="30"/>
        </w:rPr>
        <w:t xml:space="preserve"> </w:t>
      </w:r>
      <w:r>
        <w:rPr>
          <w:sz w:val="30"/>
          <w:szCs w:val="30"/>
        </w:rPr>
        <w:t xml:space="preserve">за январь-октябрь отчетного </w:t>
      </w:r>
      <w:r w:rsidRPr="00760707">
        <w:rPr>
          <w:sz w:val="30"/>
          <w:szCs w:val="30"/>
        </w:rPr>
        <w:t>года</w:t>
      </w:r>
      <w:r>
        <w:rPr>
          <w:sz w:val="30"/>
          <w:szCs w:val="30"/>
        </w:rPr>
        <w:t>;</w:t>
      </w:r>
    </w:p>
    <w:p w:rsidR="00A05F82" w:rsidRDefault="00850BCB" w:rsidP="00B93CA3">
      <w:pPr>
        <w:spacing w:line="240" w:lineRule="auto"/>
        <w:rPr>
          <w:sz w:val="30"/>
          <w:szCs w:val="30"/>
        </w:rPr>
      </w:pPr>
      <w:r w:rsidRPr="00760707">
        <w:rPr>
          <w:sz w:val="30"/>
          <w:szCs w:val="30"/>
        </w:rPr>
        <w:t>формир</w:t>
      </w:r>
      <w:r>
        <w:rPr>
          <w:sz w:val="30"/>
          <w:szCs w:val="30"/>
        </w:rPr>
        <w:t>ование</w:t>
      </w:r>
      <w:r w:rsidR="00A05F82">
        <w:rPr>
          <w:sz w:val="30"/>
          <w:szCs w:val="30"/>
        </w:rPr>
        <w:t xml:space="preserve"> официальной статистической информации по республике, областям (городу Минску) и </w:t>
      </w:r>
      <w:r w:rsidR="00E830E6" w:rsidRPr="00243B1C">
        <w:rPr>
          <w:sz w:val="30"/>
          <w:szCs w:val="30"/>
        </w:rPr>
        <w:t>представление</w:t>
      </w:r>
      <w:r w:rsidR="00A05F82" w:rsidRPr="00243B1C">
        <w:rPr>
          <w:sz w:val="30"/>
          <w:szCs w:val="30"/>
        </w:rPr>
        <w:t xml:space="preserve"> ее пользователям.</w:t>
      </w:r>
    </w:p>
    <w:p w:rsidR="00915509" w:rsidRDefault="00915509" w:rsidP="00B93CA3">
      <w:pPr>
        <w:spacing w:line="240" w:lineRule="auto"/>
        <w:ind w:left="-28"/>
        <w:rPr>
          <w:sz w:val="30"/>
        </w:rPr>
      </w:pPr>
    </w:p>
    <w:p w:rsidR="00FE1E2F" w:rsidRDefault="00FE1E2F" w:rsidP="00B93CA3">
      <w:pPr>
        <w:pStyle w:val="210"/>
        <w:spacing w:line="240" w:lineRule="auto"/>
        <w:ind w:left="28" w:firstLine="646"/>
        <w:jc w:val="center"/>
        <w:rPr>
          <w:bCs/>
          <w:sz w:val="30"/>
          <w:szCs w:val="30"/>
        </w:rPr>
      </w:pPr>
      <w:r w:rsidRPr="003F3868">
        <w:rPr>
          <w:bCs/>
          <w:sz w:val="30"/>
          <w:szCs w:val="30"/>
        </w:rPr>
        <w:t xml:space="preserve">ГЛАВА </w:t>
      </w:r>
      <w:r>
        <w:rPr>
          <w:bCs/>
          <w:sz w:val="30"/>
          <w:szCs w:val="30"/>
        </w:rPr>
        <w:t>4</w:t>
      </w:r>
    </w:p>
    <w:p w:rsidR="00346F7D" w:rsidRPr="003F3868" w:rsidRDefault="00346F7D" w:rsidP="00B93CA3">
      <w:pPr>
        <w:pStyle w:val="210"/>
        <w:spacing w:line="240" w:lineRule="auto"/>
        <w:ind w:left="28" w:firstLine="646"/>
        <w:jc w:val="center"/>
        <w:rPr>
          <w:bCs/>
          <w:sz w:val="30"/>
          <w:szCs w:val="30"/>
        </w:rPr>
      </w:pPr>
      <w:r>
        <w:rPr>
          <w:bCs/>
          <w:sz w:val="30"/>
          <w:szCs w:val="30"/>
        </w:rPr>
        <w:t>КОРРЕКТИРОВКА СПРАВОЧНИКА РЕСПОНДЕНТОВ</w:t>
      </w:r>
    </w:p>
    <w:p w:rsidR="00FE1E2F" w:rsidRDefault="00FE1E2F" w:rsidP="00B93CA3">
      <w:pPr>
        <w:pStyle w:val="210"/>
        <w:spacing w:line="240" w:lineRule="auto"/>
        <w:ind w:left="28" w:firstLine="644"/>
        <w:rPr>
          <w:bCs/>
          <w:sz w:val="30"/>
          <w:szCs w:val="30"/>
        </w:rPr>
      </w:pPr>
    </w:p>
    <w:p w:rsidR="00346F7D" w:rsidRDefault="00346F7D" w:rsidP="00B93CA3">
      <w:pPr>
        <w:pStyle w:val="210"/>
        <w:spacing w:line="240" w:lineRule="auto"/>
        <w:ind w:left="28" w:firstLine="644"/>
        <w:rPr>
          <w:bCs/>
          <w:sz w:val="30"/>
          <w:szCs w:val="30"/>
        </w:rPr>
      </w:pPr>
      <w:r>
        <w:rPr>
          <w:bCs/>
          <w:sz w:val="30"/>
          <w:szCs w:val="30"/>
        </w:rPr>
        <w:t>1</w:t>
      </w:r>
      <w:r w:rsidR="002B4362">
        <w:rPr>
          <w:bCs/>
          <w:sz w:val="30"/>
          <w:szCs w:val="30"/>
        </w:rPr>
        <w:t>1</w:t>
      </w:r>
      <w:r w:rsidR="00FE1E2F">
        <w:rPr>
          <w:bCs/>
          <w:sz w:val="30"/>
          <w:szCs w:val="30"/>
        </w:rPr>
        <w:t>.</w:t>
      </w:r>
      <w:r>
        <w:rPr>
          <w:bCs/>
          <w:sz w:val="30"/>
          <w:szCs w:val="30"/>
        </w:rPr>
        <w:t xml:space="preserve"> В </w:t>
      </w:r>
      <w:r w:rsidR="00FE1E2F">
        <w:rPr>
          <w:bCs/>
          <w:sz w:val="30"/>
          <w:szCs w:val="30"/>
        </w:rPr>
        <w:t xml:space="preserve">связи с тем, что в период между формированием выборочной совокупности </w:t>
      </w:r>
      <w:r w:rsidR="00FE1E2F" w:rsidRPr="003F3868">
        <w:rPr>
          <w:bCs/>
          <w:sz w:val="30"/>
          <w:szCs w:val="30"/>
        </w:rPr>
        <w:t>респондентов</w:t>
      </w:r>
      <w:r w:rsidR="00FE1E2F">
        <w:rPr>
          <w:bCs/>
          <w:sz w:val="30"/>
          <w:szCs w:val="30"/>
        </w:rPr>
        <w:t xml:space="preserve"> и получением первичных статистических данных возможны значительные изменения в </w:t>
      </w:r>
      <w:r w:rsidR="00704EBC">
        <w:rPr>
          <w:bCs/>
          <w:sz w:val="30"/>
          <w:szCs w:val="30"/>
        </w:rPr>
        <w:t>статусе</w:t>
      </w:r>
      <w:r w:rsidR="00FE1E2F">
        <w:rPr>
          <w:bCs/>
          <w:sz w:val="30"/>
          <w:szCs w:val="30"/>
        </w:rPr>
        <w:t xml:space="preserve"> </w:t>
      </w:r>
      <w:r w:rsidR="00FE1E2F" w:rsidRPr="003F3868">
        <w:rPr>
          <w:bCs/>
          <w:sz w:val="30"/>
          <w:szCs w:val="30"/>
        </w:rPr>
        <w:t>респондентов</w:t>
      </w:r>
      <w:r w:rsidR="00704EBC">
        <w:rPr>
          <w:bCs/>
          <w:sz w:val="30"/>
          <w:szCs w:val="30"/>
        </w:rPr>
        <w:t>, включенных в выборочную совокупность</w:t>
      </w:r>
      <w:r w:rsidR="00FE1E2F">
        <w:rPr>
          <w:bCs/>
          <w:sz w:val="30"/>
          <w:szCs w:val="30"/>
        </w:rPr>
        <w:t xml:space="preserve"> (ликвид</w:t>
      </w:r>
      <w:r w:rsidR="00704EBC">
        <w:rPr>
          <w:bCs/>
          <w:sz w:val="30"/>
          <w:szCs w:val="30"/>
        </w:rPr>
        <w:t xml:space="preserve">ация, прекращение деятельности </w:t>
      </w:r>
      <w:r w:rsidR="00FE1E2F">
        <w:rPr>
          <w:bCs/>
          <w:sz w:val="30"/>
          <w:szCs w:val="30"/>
        </w:rPr>
        <w:t>и тому подобное), возникает необходимость ее а</w:t>
      </w:r>
      <w:r w:rsidR="00FE1E2F" w:rsidRPr="003F3868">
        <w:rPr>
          <w:bCs/>
          <w:sz w:val="30"/>
          <w:szCs w:val="30"/>
        </w:rPr>
        <w:t>ктуализации и корректировки</w:t>
      </w:r>
      <w:r w:rsidR="00FE1E2F">
        <w:rPr>
          <w:bCs/>
          <w:sz w:val="30"/>
          <w:szCs w:val="30"/>
        </w:rPr>
        <w:t xml:space="preserve"> (замены респондента)</w:t>
      </w:r>
      <w:r w:rsidR="00FE1E2F" w:rsidRPr="003F3868">
        <w:rPr>
          <w:bCs/>
          <w:sz w:val="30"/>
          <w:szCs w:val="30"/>
        </w:rPr>
        <w:t xml:space="preserve">. </w:t>
      </w:r>
    </w:p>
    <w:p w:rsidR="00FE1E2F" w:rsidRPr="003F3868" w:rsidRDefault="00346F7D" w:rsidP="00B93CA3">
      <w:pPr>
        <w:pStyle w:val="210"/>
        <w:spacing w:line="240" w:lineRule="auto"/>
        <w:ind w:left="28" w:firstLine="644"/>
        <w:rPr>
          <w:bCs/>
          <w:sz w:val="30"/>
          <w:szCs w:val="30"/>
        </w:rPr>
      </w:pPr>
      <w:r>
        <w:rPr>
          <w:bCs/>
          <w:sz w:val="30"/>
          <w:szCs w:val="30"/>
        </w:rPr>
        <w:t>1</w:t>
      </w:r>
      <w:r w:rsidR="002B4362">
        <w:rPr>
          <w:bCs/>
          <w:sz w:val="30"/>
          <w:szCs w:val="30"/>
        </w:rPr>
        <w:t>2</w:t>
      </w:r>
      <w:r>
        <w:rPr>
          <w:bCs/>
          <w:sz w:val="30"/>
          <w:szCs w:val="30"/>
        </w:rPr>
        <w:t xml:space="preserve">. </w:t>
      </w:r>
      <w:r w:rsidR="00FE1E2F" w:rsidRPr="003F3868">
        <w:rPr>
          <w:bCs/>
          <w:sz w:val="30"/>
          <w:szCs w:val="30"/>
        </w:rPr>
        <w:t xml:space="preserve">Корректировка </w:t>
      </w:r>
      <w:r>
        <w:rPr>
          <w:bCs/>
          <w:sz w:val="30"/>
          <w:szCs w:val="30"/>
        </w:rPr>
        <w:t>осуществляе</w:t>
      </w:r>
      <w:r w:rsidR="00FE1E2F" w:rsidRPr="003F3868">
        <w:rPr>
          <w:bCs/>
          <w:sz w:val="30"/>
          <w:szCs w:val="30"/>
        </w:rPr>
        <w:t xml:space="preserve">тся </w:t>
      </w:r>
      <w:r w:rsidR="00FE1E2F">
        <w:rPr>
          <w:bCs/>
          <w:sz w:val="30"/>
          <w:szCs w:val="30"/>
        </w:rPr>
        <w:t xml:space="preserve">Белстатом </w:t>
      </w:r>
      <w:r w:rsidR="00FE1E2F" w:rsidRPr="003F3868">
        <w:rPr>
          <w:bCs/>
          <w:sz w:val="30"/>
          <w:szCs w:val="30"/>
        </w:rPr>
        <w:t>на основе следующих принципов</w:t>
      </w:r>
      <w:r w:rsidR="00850BCB">
        <w:rPr>
          <w:bCs/>
          <w:sz w:val="30"/>
          <w:szCs w:val="30"/>
        </w:rPr>
        <w:t xml:space="preserve">: </w:t>
      </w:r>
      <w:r w:rsidR="00FE1E2F" w:rsidRPr="003F3868">
        <w:rPr>
          <w:bCs/>
          <w:sz w:val="30"/>
          <w:szCs w:val="30"/>
        </w:rPr>
        <w:t>выбывающ</w:t>
      </w:r>
      <w:r w:rsidR="00704EBC">
        <w:rPr>
          <w:bCs/>
          <w:sz w:val="30"/>
          <w:szCs w:val="30"/>
        </w:rPr>
        <w:t>ий</w:t>
      </w:r>
      <w:r w:rsidR="00FE1E2F" w:rsidRPr="003F3868">
        <w:rPr>
          <w:bCs/>
          <w:sz w:val="30"/>
          <w:szCs w:val="30"/>
        </w:rPr>
        <w:t xml:space="preserve"> из отобранной совокупности респондент заменя</w:t>
      </w:r>
      <w:r w:rsidR="00704EBC">
        <w:rPr>
          <w:bCs/>
          <w:sz w:val="30"/>
          <w:szCs w:val="30"/>
        </w:rPr>
        <w:t>е</w:t>
      </w:r>
      <w:r w:rsidR="00FE1E2F" w:rsidRPr="003F3868">
        <w:rPr>
          <w:bCs/>
          <w:sz w:val="30"/>
          <w:szCs w:val="30"/>
        </w:rPr>
        <w:t>тся друг</w:t>
      </w:r>
      <w:r w:rsidR="00E964A6">
        <w:rPr>
          <w:bCs/>
          <w:sz w:val="30"/>
          <w:szCs w:val="30"/>
        </w:rPr>
        <w:t>им</w:t>
      </w:r>
      <w:r w:rsidR="00FE1E2F" w:rsidRPr="003F3868">
        <w:rPr>
          <w:bCs/>
          <w:sz w:val="30"/>
          <w:szCs w:val="30"/>
        </w:rPr>
        <w:t xml:space="preserve"> респондент</w:t>
      </w:r>
      <w:r w:rsidR="00E964A6">
        <w:rPr>
          <w:bCs/>
          <w:sz w:val="30"/>
          <w:szCs w:val="30"/>
        </w:rPr>
        <w:t>ом</w:t>
      </w:r>
      <w:r w:rsidR="00FE1E2F" w:rsidRPr="003F3868">
        <w:rPr>
          <w:bCs/>
          <w:sz w:val="30"/>
          <w:szCs w:val="30"/>
        </w:rPr>
        <w:t xml:space="preserve">, значение основного </w:t>
      </w:r>
      <w:r w:rsidR="00FE1E2F">
        <w:rPr>
          <w:bCs/>
          <w:sz w:val="30"/>
          <w:szCs w:val="30"/>
        </w:rPr>
        <w:t xml:space="preserve">и дополнительного </w:t>
      </w:r>
      <w:r w:rsidR="00FE1E2F" w:rsidRPr="003F3868">
        <w:rPr>
          <w:bCs/>
          <w:sz w:val="30"/>
          <w:szCs w:val="30"/>
        </w:rPr>
        <w:t>статистическ</w:t>
      </w:r>
      <w:r w:rsidR="00FE1E2F">
        <w:rPr>
          <w:bCs/>
          <w:sz w:val="30"/>
          <w:szCs w:val="30"/>
        </w:rPr>
        <w:t>их</w:t>
      </w:r>
      <w:r w:rsidR="00FE1E2F" w:rsidRPr="003F3868">
        <w:rPr>
          <w:bCs/>
          <w:sz w:val="30"/>
          <w:szCs w:val="30"/>
        </w:rPr>
        <w:t xml:space="preserve"> показател</w:t>
      </w:r>
      <w:r w:rsidR="00FE1E2F">
        <w:rPr>
          <w:bCs/>
          <w:sz w:val="30"/>
          <w:szCs w:val="30"/>
        </w:rPr>
        <w:t>ей</w:t>
      </w:r>
      <w:r w:rsidR="00FE1E2F" w:rsidRPr="003F3868">
        <w:rPr>
          <w:bCs/>
          <w:sz w:val="30"/>
          <w:szCs w:val="30"/>
        </w:rPr>
        <w:t xml:space="preserve"> которого </w:t>
      </w:r>
      <w:r w:rsidR="00FE1E2F">
        <w:rPr>
          <w:bCs/>
          <w:sz w:val="30"/>
          <w:szCs w:val="30"/>
        </w:rPr>
        <w:t xml:space="preserve">(«фонд заработной платы работников» и  «среднесписочная численность работников») </w:t>
      </w:r>
      <w:r w:rsidR="00FE1E2F" w:rsidRPr="003F3868">
        <w:rPr>
          <w:bCs/>
          <w:sz w:val="30"/>
          <w:szCs w:val="30"/>
        </w:rPr>
        <w:t>примерно равн</w:t>
      </w:r>
      <w:r w:rsidR="00E964A6">
        <w:rPr>
          <w:bCs/>
          <w:sz w:val="30"/>
          <w:szCs w:val="30"/>
        </w:rPr>
        <w:t>ы</w:t>
      </w:r>
      <w:r w:rsidR="00FE1E2F" w:rsidRPr="003F3868">
        <w:rPr>
          <w:bCs/>
          <w:sz w:val="30"/>
          <w:szCs w:val="30"/>
        </w:rPr>
        <w:t xml:space="preserve"> выбывающему</w:t>
      </w:r>
      <w:r w:rsidR="00E964A6">
        <w:rPr>
          <w:bCs/>
          <w:sz w:val="30"/>
          <w:szCs w:val="30"/>
        </w:rPr>
        <w:t>.</w:t>
      </w:r>
    </w:p>
    <w:p w:rsidR="00FE1E2F" w:rsidRPr="003F3868" w:rsidRDefault="00E964A6" w:rsidP="00B93CA3">
      <w:pPr>
        <w:pStyle w:val="210"/>
        <w:spacing w:line="240" w:lineRule="auto"/>
        <w:ind w:left="28" w:firstLine="644"/>
        <w:rPr>
          <w:bCs/>
          <w:sz w:val="30"/>
          <w:szCs w:val="30"/>
        </w:rPr>
      </w:pPr>
      <w:r>
        <w:rPr>
          <w:bCs/>
          <w:sz w:val="30"/>
          <w:szCs w:val="30"/>
        </w:rPr>
        <w:t>Замена выбывающего респондента не производится если</w:t>
      </w:r>
      <w:r w:rsidR="00FE1E2F" w:rsidRPr="003F3868">
        <w:rPr>
          <w:bCs/>
          <w:sz w:val="30"/>
          <w:szCs w:val="30"/>
        </w:rPr>
        <w:t xml:space="preserve">: </w:t>
      </w:r>
    </w:p>
    <w:p w:rsidR="00FE1E2F" w:rsidRPr="003F3868" w:rsidRDefault="00FE1E2F" w:rsidP="00B93CA3">
      <w:pPr>
        <w:pStyle w:val="210"/>
        <w:spacing w:line="240" w:lineRule="auto"/>
        <w:ind w:left="28" w:firstLine="644"/>
        <w:rPr>
          <w:bCs/>
          <w:sz w:val="30"/>
          <w:szCs w:val="30"/>
        </w:rPr>
      </w:pPr>
      <w:r w:rsidRPr="003F3868">
        <w:rPr>
          <w:bCs/>
          <w:sz w:val="30"/>
          <w:szCs w:val="30"/>
        </w:rPr>
        <w:t xml:space="preserve">значение основного статистического показателя выбывающего респондента является небольшим и незначительно повлияет на ошибку выборки (до 1 процентного пункта); </w:t>
      </w:r>
    </w:p>
    <w:p w:rsidR="00FE1E2F" w:rsidRDefault="00FE1E2F" w:rsidP="00B93CA3">
      <w:pPr>
        <w:pStyle w:val="210"/>
        <w:spacing w:line="240" w:lineRule="auto"/>
        <w:ind w:left="28" w:firstLine="644"/>
        <w:rPr>
          <w:bCs/>
          <w:sz w:val="30"/>
          <w:szCs w:val="30"/>
        </w:rPr>
      </w:pPr>
      <w:r w:rsidRPr="003F3868">
        <w:rPr>
          <w:bCs/>
          <w:sz w:val="30"/>
          <w:szCs w:val="30"/>
        </w:rPr>
        <w:t xml:space="preserve">в соответствующей группе респондентов генеральной совокупности отсутствуют респонденты для замены (например, при </w:t>
      </w:r>
      <w:r>
        <w:rPr>
          <w:bCs/>
          <w:sz w:val="30"/>
          <w:szCs w:val="30"/>
        </w:rPr>
        <w:t>9</w:t>
      </w:r>
      <w:r w:rsidRPr="003F3868">
        <w:rPr>
          <w:bCs/>
          <w:sz w:val="30"/>
          <w:szCs w:val="30"/>
        </w:rPr>
        <w:t>0%-ой выборке)</w:t>
      </w:r>
      <w:r>
        <w:rPr>
          <w:bCs/>
          <w:sz w:val="30"/>
          <w:szCs w:val="30"/>
        </w:rPr>
        <w:t>;</w:t>
      </w:r>
    </w:p>
    <w:p w:rsidR="00B93CA3" w:rsidRDefault="00B93CA3" w:rsidP="00346F7D">
      <w:pPr>
        <w:pStyle w:val="3"/>
        <w:spacing w:before="60" w:line="200" w:lineRule="exact"/>
        <w:rPr>
          <w:sz w:val="24"/>
        </w:rPr>
      </w:pPr>
    </w:p>
    <w:p w:rsidR="00B93CA3" w:rsidRDefault="00B93CA3" w:rsidP="00346F7D">
      <w:pPr>
        <w:pStyle w:val="3"/>
        <w:spacing w:before="60" w:line="200" w:lineRule="exact"/>
        <w:rPr>
          <w:sz w:val="24"/>
        </w:rPr>
      </w:pPr>
    </w:p>
    <w:p w:rsidR="00850BCB" w:rsidRDefault="00850BCB" w:rsidP="00346F7D">
      <w:pPr>
        <w:pStyle w:val="3"/>
        <w:spacing w:before="60" w:line="200" w:lineRule="exact"/>
        <w:rPr>
          <w:sz w:val="24"/>
        </w:rPr>
      </w:pPr>
    </w:p>
    <w:p w:rsidR="00027816" w:rsidRPr="00E964A6" w:rsidRDefault="00027816" w:rsidP="00E964A6">
      <w:pPr>
        <w:pStyle w:val="3"/>
        <w:spacing w:before="60" w:line="200" w:lineRule="exact"/>
        <w:rPr>
          <w:sz w:val="20"/>
          <w:szCs w:val="20"/>
        </w:rPr>
      </w:pPr>
      <w:r w:rsidRPr="00E964A6">
        <w:rPr>
          <w:sz w:val="20"/>
          <w:szCs w:val="20"/>
        </w:rPr>
        <w:t xml:space="preserve">Примечание. Терминология, применяемая в настоящей Инструкции, используется </w:t>
      </w:r>
      <w:r w:rsidR="00513F0D" w:rsidRPr="00E964A6">
        <w:rPr>
          <w:sz w:val="20"/>
          <w:szCs w:val="20"/>
        </w:rPr>
        <w:t xml:space="preserve">органами государственной статистики </w:t>
      </w:r>
      <w:r w:rsidRPr="00E964A6">
        <w:rPr>
          <w:sz w:val="20"/>
          <w:szCs w:val="20"/>
        </w:rPr>
        <w:t>для организации и проведения выборочного государственного статистического наблюдения респондентов о заработной плате работников по профессиям и должностям.</w:t>
      </w:r>
    </w:p>
    <w:sectPr w:rsidR="00027816" w:rsidRPr="00E964A6" w:rsidSect="00F504C8">
      <w:headerReference w:type="even" r:id="rId8"/>
      <w:headerReference w:type="default" r:id="rId9"/>
      <w:footerReference w:type="even"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D37" w:rsidRDefault="005D4D37">
      <w:r>
        <w:separator/>
      </w:r>
    </w:p>
  </w:endnote>
  <w:endnote w:type="continuationSeparator" w:id="0">
    <w:p w:rsidR="005D4D37" w:rsidRDefault="005D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28" w:rsidRDefault="00612EB8">
    <w:pPr>
      <w:pStyle w:val="a5"/>
      <w:framePr w:wrap="around" w:vAnchor="text" w:hAnchor="margin" w:xAlign="right" w:y="1"/>
      <w:rPr>
        <w:rStyle w:val="a6"/>
      </w:rPr>
    </w:pPr>
    <w:r>
      <w:rPr>
        <w:rStyle w:val="a6"/>
      </w:rPr>
      <w:fldChar w:fldCharType="begin"/>
    </w:r>
    <w:r w:rsidR="00AE1B28">
      <w:rPr>
        <w:rStyle w:val="a6"/>
      </w:rPr>
      <w:instrText xml:space="preserve">PAGE  </w:instrText>
    </w:r>
    <w:r>
      <w:rPr>
        <w:rStyle w:val="a6"/>
      </w:rPr>
      <w:fldChar w:fldCharType="end"/>
    </w:r>
  </w:p>
  <w:p w:rsidR="00AE1B28" w:rsidRDefault="00AE1B2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28" w:rsidRDefault="00AE1B28">
    <w:pPr>
      <w:pStyle w:val="a5"/>
      <w:framePr w:wrap="around" w:vAnchor="text" w:hAnchor="margin" w:xAlign="right" w:y="1"/>
      <w:rPr>
        <w:rStyle w:val="a6"/>
      </w:rPr>
    </w:pPr>
  </w:p>
  <w:p w:rsidR="00AE1B28" w:rsidRDefault="00AE1B2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D37" w:rsidRDefault="005D4D37">
      <w:r>
        <w:separator/>
      </w:r>
    </w:p>
  </w:footnote>
  <w:footnote w:type="continuationSeparator" w:id="0">
    <w:p w:rsidR="005D4D37" w:rsidRDefault="005D4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28" w:rsidRDefault="00612EB8">
    <w:pPr>
      <w:pStyle w:val="a4"/>
      <w:framePr w:wrap="around" w:vAnchor="text" w:hAnchor="margin" w:xAlign="center" w:y="1"/>
      <w:rPr>
        <w:rStyle w:val="a6"/>
      </w:rPr>
    </w:pPr>
    <w:r>
      <w:rPr>
        <w:rStyle w:val="a6"/>
      </w:rPr>
      <w:fldChar w:fldCharType="begin"/>
    </w:r>
    <w:r w:rsidR="00AE1B28">
      <w:rPr>
        <w:rStyle w:val="a6"/>
      </w:rPr>
      <w:instrText xml:space="preserve">PAGE  </w:instrText>
    </w:r>
    <w:r>
      <w:rPr>
        <w:rStyle w:val="a6"/>
      </w:rPr>
      <w:fldChar w:fldCharType="end"/>
    </w:r>
  </w:p>
  <w:p w:rsidR="00AE1B28" w:rsidRDefault="00AE1B2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28" w:rsidRDefault="00612EB8">
    <w:pPr>
      <w:pStyle w:val="a4"/>
      <w:framePr w:wrap="around" w:vAnchor="text" w:hAnchor="margin" w:xAlign="center" w:y="1"/>
      <w:rPr>
        <w:rStyle w:val="a6"/>
      </w:rPr>
    </w:pPr>
    <w:r>
      <w:rPr>
        <w:rStyle w:val="a6"/>
      </w:rPr>
      <w:fldChar w:fldCharType="begin"/>
    </w:r>
    <w:r w:rsidR="00AE1B28">
      <w:rPr>
        <w:rStyle w:val="a6"/>
      </w:rPr>
      <w:instrText xml:space="preserve">PAGE  </w:instrText>
    </w:r>
    <w:r>
      <w:rPr>
        <w:rStyle w:val="a6"/>
      </w:rPr>
      <w:fldChar w:fldCharType="separate"/>
    </w:r>
    <w:r w:rsidR="00151237">
      <w:rPr>
        <w:rStyle w:val="a6"/>
        <w:noProof/>
      </w:rPr>
      <w:t>2</w:t>
    </w:r>
    <w:r>
      <w:rPr>
        <w:rStyle w:val="a6"/>
      </w:rPr>
      <w:fldChar w:fldCharType="end"/>
    </w:r>
  </w:p>
  <w:p w:rsidR="00AE1B28" w:rsidRDefault="00AE1B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C56"/>
    <w:multiLevelType w:val="hybridMultilevel"/>
    <w:tmpl w:val="A14EB658"/>
    <w:lvl w:ilvl="0" w:tplc="A90EECD4">
      <w:numFmt w:val="bullet"/>
      <w:lvlText w:val=""/>
      <w:lvlJc w:val="left"/>
      <w:pPr>
        <w:tabs>
          <w:tab w:val="num" w:pos="2007"/>
        </w:tabs>
        <w:ind w:left="2007" w:hanging="360"/>
      </w:pPr>
      <w:rPr>
        <w:rFonts w:ascii="Symbol" w:eastAsia="Times New Roman"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63849F9"/>
    <w:multiLevelType w:val="hybridMultilevel"/>
    <w:tmpl w:val="1D92A94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F282273"/>
    <w:multiLevelType w:val="hybridMultilevel"/>
    <w:tmpl w:val="B3369A40"/>
    <w:lvl w:ilvl="0" w:tplc="EB2C74B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77163F"/>
    <w:multiLevelType w:val="hybridMultilevel"/>
    <w:tmpl w:val="DBB66EE6"/>
    <w:lvl w:ilvl="0" w:tplc="EB2C74B0">
      <w:start w:val="1"/>
      <w:numFmt w:val="bullet"/>
      <w:lvlText w:val=""/>
      <w:lvlJc w:val="left"/>
      <w:pPr>
        <w:tabs>
          <w:tab w:val="num" w:pos="1440"/>
        </w:tabs>
        <w:ind w:left="1440" w:hanging="360"/>
      </w:pPr>
      <w:rPr>
        <w:rFonts w:ascii="Symbol" w:hAnsi="Symbol" w:hint="default"/>
        <w:color w:val="auto"/>
      </w:rPr>
    </w:lvl>
    <w:lvl w:ilvl="1" w:tplc="C404561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682404"/>
    <w:multiLevelType w:val="hybridMultilevel"/>
    <w:tmpl w:val="B440996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583F76"/>
    <w:multiLevelType w:val="hybridMultilevel"/>
    <w:tmpl w:val="84D429AE"/>
    <w:lvl w:ilvl="0" w:tplc="EB2C74B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2B50225"/>
    <w:multiLevelType w:val="hybridMultilevel"/>
    <w:tmpl w:val="1E0AC1EC"/>
    <w:lvl w:ilvl="0" w:tplc="0D9A35AA">
      <w:start w:val="1"/>
      <w:numFmt w:val="bullet"/>
      <w:lvlText w:val=""/>
      <w:lvlJc w:val="left"/>
      <w:pPr>
        <w:tabs>
          <w:tab w:val="num" w:pos="1996"/>
        </w:tabs>
        <w:ind w:left="1996"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4343A74"/>
    <w:multiLevelType w:val="hybridMultilevel"/>
    <w:tmpl w:val="7632D6EC"/>
    <w:lvl w:ilvl="0" w:tplc="CCAA130C">
      <w:start w:val="1"/>
      <w:numFmt w:val="decimal"/>
      <w:lvlText w:val="%1."/>
      <w:lvlJc w:val="left"/>
      <w:pPr>
        <w:tabs>
          <w:tab w:val="num" w:pos="1069"/>
        </w:tabs>
        <w:ind w:left="1069" w:hanging="360"/>
      </w:pPr>
      <w:rPr>
        <w:rFonts w:hint="default"/>
      </w:rPr>
    </w:lvl>
    <w:lvl w:ilvl="1" w:tplc="F5FC85A2">
      <w:numFmt w:val="none"/>
      <w:lvlText w:val=""/>
      <w:lvlJc w:val="left"/>
      <w:pPr>
        <w:tabs>
          <w:tab w:val="num" w:pos="360"/>
        </w:tabs>
      </w:pPr>
    </w:lvl>
    <w:lvl w:ilvl="2" w:tplc="21A2B554">
      <w:numFmt w:val="none"/>
      <w:lvlText w:val=""/>
      <w:lvlJc w:val="left"/>
      <w:pPr>
        <w:tabs>
          <w:tab w:val="num" w:pos="360"/>
        </w:tabs>
      </w:pPr>
    </w:lvl>
    <w:lvl w:ilvl="3" w:tplc="E52A3514">
      <w:numFmt w:val="none"/>
      <w:lvlText w:val=""/>
      <w:lvlJc w:val="left"/>
      <w:pPr>
        <w:tabs>
          <w:tab w:val="num" w:pos="360"/>
        </w:tabs>
      </w:pPr>
    </w:lvl>
    <w:lvl w:ilvl="4" w:tplc="BCD83106">
      <w:numFmt w:val="none"/>
      <w:lvlText w:val=""/>
      <w:lvlJc w:val="left"/>
      <w:pPr>
        <w:tabs>
          <w:tab w:val="num" w:pos="360"/>
        </w:tabs>
      </w:pPr>
    </w:lvl>
    <w:lvl w:ilvl="5" w:tplc="3D9CE946">
      <w:numFmt w:val="none"/>
      <w:lvlText w:val=""/>
      <w:lvlJc w:val="left"/>
      <w:pPr>
        <w:tabs>
          <w:tab w:val="num" w:pos="360"/>
        </w:tabs>
      </w:pPr>
    </w:lvl>
    <w:lvl w:ilvl="6" w:tplc="CE58A3AA">
      <w:numFmt w:val="none"/>
      <w:lvlText w:val=""/>
      <w:lvlJc w:val="left"/>
      <w:pPr>
        <w:tabs>
          <w:tab w:val="num" w:pos="360"/>
        </w:tabs>
      </w:pPr>
    </w:lvl>
    <w:lvl w:ilvl="7" w:tplc="488A69A4">
      <w:numFmt w:val="none"/>
      <w:lvlText w:val=""/>
      <w:lvlJc w:val="left"/>
      <w:pPr>
        <w:tabs>
          <w:tab w:val="num" w:pos="360"/>
        </w:tabs>
      </w:pPr>
    </w:lvl>
    <w:lvl w:ilvl="8" w:tplc="165AFB3C">
      <w:numFmt w:val="none"/>
      <w:lvlText w:val=""/>
      <w:lvlJc w:val="left"/>
      <w:pPr>
        <w:tabs>
          <w:tab w:val="num" w:pos="360"/>
        </w:tabs>
      </w:p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28"/>
  <w:drawingGridVerticalSpacing w:val="28"/>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052"/>
    <w:rsid w:val="00027816"/>
    <w:rsid w:val="000406B9"/>
    <w:rsid w:val="00077625"/>
    <w:rsid w:val="001068C8"/>
    <w:rsid w:val="00120728"/>
    <w:rsid w:val="00151237"/>
    <w:rsid w:val="001732BA"/>
    <w:rsid w:val="001B12AD"/>
    <w:rsid w:val="001D3EC0"/>
    <w:rsid w:val="00243B1C"/>
    <w:rsid w:val="00257FE7"/>
    <w:rsid w:val="002A6034"/>
    <w:rsid w:val="002B3DE6"/>
    <w:rsid w:val="002B4362"/>
    <w:rsid w:val="002B5609"/>
    <w:rsid w:val="002E558B"/>
    <w:rsid w:val="00324ABB"/>
    <w:rsid w:val="00346F7D"/>
    <w:rsid w:val="003F3868"/>
    <w:rsid w:val="00405B74"/>
    <w:rsid w:val="00426AE7"/>
    <w:rsid w:val="00466A35"/>
    <w:rsid w:val="004777AF"/>
    <w:rsid w:val="00491BC9"/>
    <w:rsid w:val="004A5D1B"/>
    <w:rsid w:val="004B501B"/>
    <w:rsid w:val="004C343D"/>
    <w:rsid w:val="00513F0D"/>
    <w:rsid w:val="00542FDD"/>
    <w:rsid w:val="005657DD"/>
    <w:rsid w:val="005D4D37"/>
    <w:rsid w:val="00612EB8"/>
    <w:rsid w:val="006279E9"/>
    <w:rsid w:val="00650EBB"/>
    <w:rsid w:val="00652B8E"/>
    <w:rsid w:val="00694E6D"/>
    <w:rsid w:val="006B2805"/>
    <w:rsid w:val="006E1052"/>
    <w:rsid w:val="006F1A5F"/>
    <w:rsid w:val="00702A45"/>
    <w:rsid w:val="00704EBC"/>
    <w:rsid w:val="007845A2"/>
    <w:rsid w:val="00850BCB"/>
    <w:rsid w:val="008B2E2D"/>
    <w:rsid w:val="008F67FF"/>
    <w:rsid w:val="009012DC"/>
    <w:rsid w:val="00915509"/>
    <w:rsid w:val="00987E3F"/>
    <w:rsid w:val="0099017C"/>
    <w:rsid w:val="009C7464"/>
    <w:rsid w:val="009F0CF9"/>
    <w:rsid w:val="009F296C"/>
    <w:rsid w:val="00A0463A"/>
    <w:rsid w:val="00A05F82"/>
    <w:rsid w:val="00A76ADB"/>
    <w:rsid w:val="00AE1B28"/>
    <w:rsid w:val="00AE3B1A"/>
    <w:rsid w:val="00B2459F"/>
    <w:rsid w:val="00B25335"/>
    <w:rsid w:val="00B43D60"/>
    <w:rsid w:val="00B458FF"/>
    <w:rsid w:val="00B46E5E"/>
    <w:rsid w:val="00B53840"/>
    <w:rsid w:val="00B719AA"/>
    <w:rsid w:val="00B85CD8"/>
    <w:rsid w:val="00B85E5F"/>
    <w:rsid w:val="00B93CA3"/>
    <w:rsid w:val="00C07B66"/>
    <w:rsid w:val="00C569F6"/>
    <w:rsid w:val="00C6217F"/>
    <w:rsid w:val="00C76859"/>
    <w:rsid w:val="00CC0023"/>
    <w:rsid w:val="00CF197F"/>
    <w:rsid w:val="00D142D7"/>
    <w:rsid w:val="00D85322"/>
    <w:rsid w:val="00DA0249"/>
    <w:rsid w:val="00DB752E"/>
    <w:rsid w:val="00DC3FF9"/>
    <w:rsid w:val="00E00D45"/>
    <w:rsid w:val="00E4338F"/>
    <w:rsid w:val="00E47130"/>
    <w:rsid w:val="00E634B1"/>
    <w:rsid w:val="00E830E6"/>
    <w:rsid w:val="00E931EE"/>
    <w:rsid w:val="00E964A6"/>
    <w:rsid w:val="00EF1033"/>
    <w:rsid w:val="00F40A4B"/>
    <w:rsid w:val="00F43D79"/>
    <w:rsid w:val="00F504C8"/>
    <w:rsid w:val="00F92232"/>
    <w:rsid w:val="00F93BD3"/>
    <w:rsid w:val="00FA22AF"/>
    <w:rsid w:val="00FE1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2D7"/>
    <w:pPr>
      <w:spacing w:line="360" w:lineRule="auto"/>
      <w:ind w:firstLine="709"/>
      <w:jc w:val="both"/>
    </w:pPr>
    <w:rPr>
      <w:sz w:val="24"/>
      <w:szCs w:val="24"/>
    </w:rPr>
  </w:style>
  <w:style w:type="paragraph" w:styleId="1">
    <w:name w:val="heading 1"/>
    <w:basedOn w:val="a"/>
    <w:next w:val="a"/>
    <w:qFormat/>
    <w:rsid w:val="00D142D7"/>
    <w:pPr>
      <w:keepNext/>
      <w:spacing w:before="240" w:after="60"/>
      <w:outlineLvl w:val="0"/>
    </w:pPr>
    <w:rPr>
      <w:rFonts w:ascii="Arial" w:hAnsi="Arial" w:cs="Arial"/>
      <w:b/>
      <w:bCs/>
      <w:kern w:val="32"/>
      <w:sz w:val="32"/>
      <w:szCs w:val="32"/>
    </w:rPr>
  </w:style>
  <w:style w:type="paragraph" w:styleId="2">
    <w:name w:val="heading 2"/>
    <w:basedOn w:val="a"/>
    <w:next w:val="a"/>
    <w:qFormat/>
    <w:rsid w:val="00D142D7"/>
    <w:pPr>
      <w:keepNext/>
      <w:ind w:firstLine="0"/>
      <w:jc w:val="center"/>
      <w:outlineLvl w:val="1"/>
    </w:pPr>
    <w:rPr>
      <w:sz w:val="30"/>
    </w:rPr>
  </w:style>
  <w:style w:type="paragraph" w:styleId="5">
    <w:name w:val="heading 5"/>
    <w:basedOn w:val="a"/>
    <w:next w:val="a"/>
    <w:qFormat/>
    <w:rsid w:val="00D142D7"/>
    <w:pPr>
      <w:keepNext/>
      <w:spacing w:line="240" w:lineRule="auto"/>
      <w:ind w:firstLine="600"/>
      <w:jc w:val="center"/>
      <w:outlineLvl w:val="4"/>
    </w:pPr>
    <w:rPr>
      <w:bCs/>
      <w:sz w:val="30"/>
      <w:szCs w:val="30"/>
    </w:rPr>
  </w:style>
  <w:style w:type="paragraph" w:styleId="8">
    <w:name w:val="heading 8"/>
    <w:basedOn w:val="a"/>
    <w:next w:val="a"/>
    <w:qFormat/>
    <w:rsid w:val="00D142D7"/>
    <w:pPr>
      <w:keepNext/>
      <w:spacing w:line="280" w:lineRule="exact"/>
      <w:ind w:firstLine="0"/>
      <w:jc w:val="left"/>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TimesNewRoman12">
    <w:name w:val="Стиль Заголовок 1 + Times New Roman 12 пт"/>
    <w:basedOn w:val="1"/>
    <w:autoRedefine/>
    <w:rsid w:val="00D142D7"/>
    <w:pPr>
      <w:spacing w:before="0" w:after="0"/>
    </w:pPr>
    <w:rPr>
      <w:rFonts w:ascii="Times New Roman" w:hAnsi="Times New Roman"/>
      <w:sz w:val="24"/>
    </w:rPr>
  </w:style>
  <w:style w:type="paragraph" w:styleId="10">
    <w:name w:val="toc 1"/>
    <w:basedOn w:val="a"/>
    <w:next w:val="a"/>
    <w:autoRedefine/>
    <w:semiHidden/>
    <w:rsid w:val="00D142D7"/>
    <w:pPr>
      <w:tabs>
        <w:tab w:val="right" w:leader="dot" w:pos="9345"/>
      </w:tabs>
      <w:ind w:left="306" w:hanging="306"/>
    </w:pPr>
    <w:rPr>
      <w:b/>
      <w:caps/>
    </w:rPr>
  </w:style>
  <w:style w:type="paragraph" w:styleId="a3">
    <w:name w:val="Title"/>
    <w:basedOn w:val="a"/>
    <w:qFormat/>
    <w:rsid w:val="00D142D7"/>
    <w:pPr>
      <w:ind w:firstLine="680"/>
      <w:jc w:val="center"/>
    </w:pPr>
    <w:rPr>
      <w:b/>
      <w:bCs/>
    </w:rPr>
  </w:style>
  <w:style w:type="paragraph" w:styleId="a4">
    <w:name w:val="header"/>
    <w:basedOn w:val="a"/>
    <w:rsid w:val="00D142D7"/>
    <w:pPr>
      <w:tabs>
        <w:tab w:val="center" w:pos="4677"/>
        <w:tab w:val="right" w:pos="9355"/>
      </w:tabs>
      <w:spacing w:line="240" w:lineRule="auto"/>
      <w:ind w:firstLine="0"/>
      <w:jc w:val="left"/>
    </w:pPr>
  </w:style>
  <w:style w:type="paragraph" w:styleId="a5">
    <w:name w:val="footer"/>
    <w:basedOn w:val="a"/>
    <w:rsid w:val="00D142D7"/>
    <w:pPr>
      <w:tabs>
        <w:tab w:val="center" w:pos="4677"/>
        <w:tab w:val="right" w:pos="9355"/>
      </w:tabs>
    </w:pPr>
  </w:style>
  <w:style w:type="character" w:styleId="a6">
    <w:name w:val="page number"/>
    <w:basedOn w:val="a0"/>
    <w:rsid w:val="00D142D7"/>
  </w:style>
  <w:style w:type="paragraph" w:styleId="a7">
    <w:name w:val="Body Text Indent"/>
    <w:basedOn w:val="a"/>
    <w:rsid w:val="00D142D7"/>
    <w:pPr>
      <w:spacing w:line="240" w:lineRule="auto"/>
      <w:ind w:firstLine="700"/>
    </w:pPr>
    <w:rPr>
      <w:sz w:val="30"/>
    </w:rPr>
  </w:style>
  <w:style w:type="paragraph" w:styleId="20">
    <w:name w:val="Body Text Indent 2"/>
    <w:basedOn w:val="a"/>
    <w:rsid w:val="00D142D7"/>
    <w:pPr>
      <w:spacing w:line="240" w:lineRule="auto"/>
      <w:ind w:firstLine="720"/>
    </w:pPr>
    <w:rPr>
      <w:sz w:val="30"/>
    </w:rPr>
  </w:style>
  <w:style w:type="paragraph" w:styleId="3">
    <w:name w:val="Body Text Indent 3"/>
    <w:basedOn w:val="a"/>
    <w:rsid w:val="00D142D7"/>
    <w:pPr>
      <w:spacing w:line="240" w:lineRule="auto"/>
    </w:pPr>
    <w:rPr>
      <w:sz w:val="30"/>
    </w:rPr>
  </w:style>
  <w:style w:type="paragraph" w:styleId="21">
    <w:name w:val="Body Text 2"/>
    <w:basedOn w:val="a"/>
    <w:rsid w:val="00D142D7"/>
    <w:pPr>
      <w:spacing w:line="240" w:lineRule="auto"/>
      <w:ind w:firstLine="0"/>
      <w:jc w:val="left"/>
    </w:pPr>
    <w:rPr>
      <w:sz w:val="20"/>
      <w:szCs w:val="20"/>
    </w:rPr>
  </w:style>
  <w:style w:type="paragraph" w:styleId="a8">
    <w:name w:val="Body Text"/>
    <w:aliases w:val="Plain Text"/>
    <w:basedOn w:val="a"/>
    <w:rsid w:val="00D142D7"/>
    <w:pPr>
      <w:spacing w:line="240" w:lineRule="auto"/>
      <w:ind w:firstLine="851"/>
    </w:pPr>
    <w:rPr>
      <w:sz w:val="26"/>
      <w:szCs w:val="20"/>
    </w:rPr>
  </w:style>
  <w:style w:type="paragraph" w:customStyle="1" w:styleId="210">
    <w:name w:val="Основной текст с отступом 21"/>
    <w:basedOn w:val="a"/>
    <w:rsid w:val="00D142D7"/>
    <w:pPr>
      <w:ind w:firstLine="567"/>
    </w:pPr>
    <w:rPr>
      <w:szCs w:val="20"/>
    </w:rPr>
  </w:style>
  <w:style w:type="paragraph" w:styleId="a9">
    <w:name w:val="footnote text"/>
    <w:basedOn w:val="a"/>
    <w:semiHidden/>
    <w:rsid w:val="00D142D7"/>
    <w:rPr>
      <w:sz w:val="20"/>
      <w:szCs w:val="20"/>
    </w:rPr>
  </w:style>
  <w:style w:type="character" w:styleId="aa">
    <w:name w:val="footnote reference"/>
    <w:semiHidden/>
    <w:rsid w:val="00D142D7"/>
    <w:rPr>
      <w:vertAlign w:val="superscript"/>
    </w:rPr>
  </w:style>
  <w:style w:type="paragraph" w:styleId="30">
    <w:name w:val="Body Text 3"/>
    <w:basedOn w:val="a"/>
    <w:rsid w:val="00D142D7"/>
    <w:pPr>
      <w:spacing w:line="240" w:lineRule="auto"/>
      <w:ind w:firstLine="0"/>
      <w:jc w:val="center"/>
    </w:pPr>
    <w:rPr>
      <w:sz w:val="30"/>
      <w:szCs w:val="30"/>
    </w:rPr>
  </w:style>
  <w:style w:type="paragraph" w:customStyle="1" w:styleId="11">
    <w:name w:val="Стиль1"/>
    <w:basedOn w:val="a"/>
    <w:autoRedefine/>
    <w:rsid w:val="00D142D7"/>
    <w:pPr>
      <w:tabs>
        <w:tab w:val="left" w:pos="1134"/>
      </w:tabs>
      <w:spacing w:line="240" w:lineRule="auto"/>
      <w:ind w:firstLine="672"/>
    </w:pPr>
    <w:rPr>
      <w:bCs/>
      <w:sz w:val="30"/>
      <w:szCs w:val="30"/>
    </w:rPr>
  </w:style>
  <w:style w:type="paragraph" w:customStyle="1" w:styleId="ConsPlusNormal">
    <w:name w:val="ConsPlusNormal"/>
    <w:rsid w:val="00D142D7"/>
    <w:pPr>
      <w:autoSpaceDE w:val="0"/>
      <w:autoSpaceDN w:val="0"/>
      <w:adjustRightInd w:val="0"/>
      <w:ind w:firstLine="720"/>
    </w:pPr>
    <w:rPr>
      <w:rFonts w:ascii="Arial" w:hAnsi="Arial" w:cs="Arial"/>
    </w:rPr>
  </w:style>
  <w:style w:type="paragraph" w:customStyle="1" w:styleId="12">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405B74"/>
    <w:pPr>
      <w:spacing w:after="160" w:line="240" w:lineRule="exact"/>
      <w:ind w:firstLine="0"/>
      <w:jc w:val="left"/>
    </w:pPr>
    <w:rPr>
      <w:sz w:val="28"/>
      <w:szCs w:val="20"/>
      <w:lang w:val="en-US" w:eastAsia="en-US"/>
    </w:rPr>
  </w:style>
  <w:style w:type="paragraph" w:styleId="ab">
    <w:name w:val="Balloon Text"/>
    <w:basedOn w:val="a"/>
    <w:semiHidden/>
    <w:rsid w:val="002B3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1770</Words>
  <Characters>10093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2</vt:lpstr>
    </vt:vector>
  </TitlesOfParts>
  <Company>Private</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Bokun</dc:creator>
  <cp:keywords/>
  <dc:description/>
  <cp:lastModifiedBy>Бортник Светлана Васильевна</cp:lastModifiedBy>
  <cp:revision>5</cp:revision>
  <cp:lastPrinted>2019-06-06T07:50:00Z</cp:lastPrinted>
  <dcterms:created xsi:type="dcterms:W3CDTF">2019-06-06T07:53:00Z</dcterms:created>
  <dcterms:modified xsi:type="dcterms:W3CDTF">2019-07-15T14:46:00Z</dcterms:modified>
</cp:coreProperties>
</file>