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5F" w:rsidRPr="002F21FB" w:rsidRDefault="0080245F" w:rsidP="00D53228">
      <w:pPr>
        <w:spacing w:line="240" w:lineRule="auto"/>
        <w:ind w:right="-57"/>
        <w:jc w:val="center"/>
        <w:rPr>
          <w:rFonts w:ascii="Times New Roman" w:hAnsi="Times New Roman" w:cs="Times New Roman"/>
          <w:sz w:val="26"/>
          <w:szCs w:val="26"/>
        </w:rPr>
      </w:pPr>
      <w:r w:rsidRPr="00D532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ФОРМА ГОСУДАРСТВЕННОЙ СТАТИСТИЧЕСКОЙ </w:t>
      </w:r>
      <w:r w:rsidRPr="00D53228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ОТЧЕТНОСТИ </w:t>
      </w:r>
      <w:r w:rsidR="00C52CB1" w:rsidRPr="00D53228"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Pr="00D532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-ТР (АВТО) </w:t>
      </w:r>
      <w:r w:rsidR="00D53228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D532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«ОТЧЕТ О </w:t>
      </w:r>
      <w:r w:rsidR="00C52CB1" w:rsidRPr="00D532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НАЛИЧИИ И </w:t>
      </w:r>
      <w:r w:rsidRPr="00D53228">
        <w:rPr>
          <w:rFonts w:ascii="Times New Roman" w:hAnsi="Times New Roman" w:cs="Times New Roman"/>
          <w:b/>
          <w:sz w:val="28"/>
          <w:szCs w:val="28"/>
          <w:lang w:eastAsia="ru-RU"/>
        </w:rPr>
        <w:t>ИСПОЛЬЗОВАНИИ</w:t>
      </w:r>
      <w:r w:rsidR="00D53228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D53228">
        <w:rPr>
          <w:rFonts w:ascii="Times New Roman" w:hAnsi="Times New Roman" w:cs="Times New Roman"/>
          <w:b/>
          <w:sz w:val="28"/>
          <w:szCs w:val="28"/>
          <w:lang w:eastAsia="ru-RU"/>
        </w:rPr>
        <w:t>АВТОМОБИЛЬНОГО ТРАНСПОРТА»</w:t>
      </w:r>
      <w:r w:rsidRPr="00D53228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F21FB">
        <w:rPr>
          <w:rFonts w:ascii="Times New Roman" w:hAnsi="Times New Roman" w:cs="Times New Roman"/>
          <w:sz w:val="26"/>
          <w:szCs w:val="26"/>
        </w:rPr>
        <w:t>(утверждена постановлением Национального статистического комитета</w:t>
      </w:r>
      <w:r w:rsidRPr="002F21FB">
        <w:rPr>
          <w:rFonts w:ascii="Times New Roman" w:hAnsi="Times New Roman" w:cs="Times New Roman"/>
          <w:sz w:val="26"/>
          <w:szCs w:val="26"/>
        </w:rPr>
        <w:br/>
        <w:t>Республики Беларусь от 2</w:t>
      </w:r>
      <w:r w:rsidR="00C52CB1" w:rsidRPr="002F21FB">
        <w:rPr>
          <w:rFonts w:ascii="Times New Roman" w:hAnsi="Times New Roman" w:cs="Times New Roman"/>
          <w:sz w:val="26"/>
          <w:szCs w:val="26"/>
        </w:rPr>
        <w:t>3</w:t>
      </w:r>
      <w:r w:rsidRPr="002F21FB">
        <w:rPr>
          <w:rFonts w:ascii="Times New Roman" w:hAnsi="Times New Roman" w:cs="Times New Roman"/>
          <w:sz w:val="26"/>
          <w:szCs w:val="26"/>
        </w:rPr>
        <w:t>.0</w:t>
      </w:r>
      <w:r w:rsidR="00C52CB1" w:rsidRPr="002F21FB">
        <w:rPr>
          <w:rFonts w:ascii="Times New Roman" w:hAnsi="Times New Roman" w:cs="Times New Roman"/>
          <w:sz w:val="26"/>
          <w:szCs w:val="26"/>
        </w:rPr>
        <w:t>5</w:t>
      </w:r>
      <w:r w:rsidRPr="002F21FB">
        <w:rPr>
          <w:rFonts w:ascii="Times New Roman" w:hAnsi="Times New Roman" w:cs="Times New Roman"/>
          <w:sz w:val="26"/>
          <w:szCs w:val="26"/>
        </w:rPr>
        <w:t>.201</w:t>
      </w:r>
      <w:r w:rsidR="00C52CB1" w:rsidRPr="002F21FB">
        <w:rPr>
          <w:rFonts w:ascii="Times New Roman" w:hAnsi="Times New Roman" w:cs="Times New Roman"/>
          <w:sz w:val="26"/>
          <w:szCs w:val="26"/>
        </w:rPr>
        <w:t>8</w:t>
      </w:r>
      <w:r w:rsidRPr="002F21FB">
        <w:rPr>
          <w:rFonts w:ascii="Times New Roman" w:hAnsi="Times New Roman" w:cs="Times New Roman"/>
          <w:sz w:val="26"/>
          <w:szCs w:val="26"/>
        </w:rPr>
        <w:t xml:space="preserve"> г. № </w:t>
      </w:r>
      <w:r w:rsidR="00C52CB1" w:rsidRPr="002F21FB">
        <w:rPr>
          <w:rFonts w:ascii="Times New Roman" w:hAnsi="Times New Roman" w:cs="Times New Roman"/>
          <w:sz w:val="26"/>
          <w:szCs w:val="26"/>
        </w:rPr>
        <w:t>22</w:t>
      </w:r>
      <w:r w:rsidRPr="002F21FB">
        <w:rPr>
          <w:rFonts w:ascii="Times New Roman" w:hAnsi="Times New Roman" w:cs="Times New Roman"/>
          <w:sz w:val="26"/>
          <w:szCs w:val="26"/>
        </w:rPr>
        <w:t>)</w:t>
      </w:r>
    </w:p>
    <w:p w:rsidR="00D53228" w:rsidRPr="00393593" w:rsidRDefault="00D53228" w:rsidP="00D53228">
      <w:pPr>
        <w:pBdr>
          <w:bottom w:val="double" w:sz="4" w:space="1" w:color="auto"/>
        </w:pBdr>
        <w:ind w:firstLine="567"/>
        <w:jc w:val="both"/>
        <w:rPr>
          <w:sz w:val="28"/>
          <w:szCs w:val="28"/>
        </w:rPr>
      </w:pPr>
    </w:p>
    <w:p w:rsidR="00D53228" w:rsidRDefault="00D53228" w:rsidP="00D53228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53228">
        <w:rPr>
          <w:rFonts w:ascii="Times New Roman" w:hAnsi="Times New Roman" w:cs="Times New Roman"/>
          <w:sz w:val="26"/>
          <w:szCs w:val="26"/>
          <w:lang w:eastAsia="ru-RU"/>
        </w:rPr>
        <w:t>Представленные методологические пояснения используются только для заполнения показателей, предусмотренных в форме государственной статистической отчетности.</w:t>
      </w:r>
    </w:p>
    <w:p w:rsidR="00D53228" w:rsidRPr="00D53228" w:rsidRDefault="00D53228" w:rsidP="00D53228">
      <w:pPr>
        <w:spacing w:after="24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53228">
        <w:rPr>
          <w:rFonts w:ascii="Times New Roman" w:hAnsi="Times New Roman" w:cs="Times New Roman"/>
          <w:b/>
          <w:sz w:val="26"/>
          <w:szCs w:val="26"/>
          <w:lang w:eastAsia="ru-RU"/>
        </w:rPr>
        <w:t>Особенности зап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олнения отчета по форме 12-тр (авто):</w:t>
      </w:r>
    </w:p>
    <w:p w:rsidR="00C52CB1" w:rsidRPr="00C52CB1" w:rsidRDefault="00C52CB1" w:rsidP="00C52CB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C52CB1">
        <w:rPr>
          <w:rFonts w:ascii="Times New Roman" w:hAnsi="Times New Roman" w:cs="Times New Roman"/>
          <w:b/>
          <w:i/>
          <w:sz w:val="26"/>
          <w:szCs w:val="26"/>
        </w:rPr>
        <w:t>Вопрос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1</w:t>
      </w:r>
      <w:r w:rsidRPr="00C52CB1">
        <w:rPr>
          <w:rFonts w:ascii="Times New Roman" w:hAnsi="Times New Roman" w:cs="Times New Roman"/>
          <w:b/>
          <w:i/>
          <w:sz w:val="26"/>
          <w:szCs w:val="26"/>
        </w:rPr>
        <w:t>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C52CB1">
        <w:rPr>
          <w:rFonts w:ascii="Times New Roman" w:hAnsi="Times New Roman" w:cs="Times New Roman"/>
          <w:i/>
          <w:sz w:val="26"/>
          <w:szCs w:val="26"/>
        </w:rPr>
        <w:t xml:space="preserve">В какие сроки нужно представить форму </w:t>
      </w:r>
      <w:r>
        <w:rPr>
          <w:rFonts w:ascii="Times New Roman" w:hAnsi="Times New Roman" w:cs="Times New Roman"/>
          <w:i/>
          <w:sz w:val="26"/>
          <w:szCs w:val="26"/>
        </w:rPr>
        <w:t>12</w:t>
      </w:r>
      <w:r w:rsidRPr="00C52CB1">
        <w:rPr>
          <w:rFonts w:ascii="Times New Roman" w:hAnsi="Times New Roman" w:cs="Times New Roman"/>
          <w:i/>
          <w:sz w:val="26"/>
          <w:szCs w:val="26"/>
        </w:rPr>
        <w:t>-</w:t>
      </w:r>
      <w:r>
        <w:rPr>
          <w:rFonts w:ascii="Times New Roman" w:hAnsi="Times New Roman" w:cs="Times New Roman"/>
          <w:i/>
          <w:sz w:val="26"/>
          <w:szCs w:val="26"/>
        </w:rPr>
        <w:t>тр (авто)</w:t>
      </w:r>
      <w:r w:rsidRPr="00C52CB1">
        <w:rPr>
          <w:rFonts w:ascii="Times New Roman" w:hAnsi="Times New Roman" w:cs="Times New Roman"/>
          <w:i/>
          <w:sz w:val="26"/>
          <w:szCs w:val="26"/>
        </w:rPr>
        <w:t>?</w:t>
      </w:r>
    </w:p>
    <w:p w:rsidR="00C52CB1" w:rsidRDefault="00C52CB1" w:rsidP="00647DC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245F">
        <w:rPr>
          <w:rFonts w:ascii="Times New Roman" w:hAnsi="Times New Roman" w:cs="Times New Roman"/>
          <w:i/>
          <w:sz w:val="26"/>
          <w:szCs w:val="26"/>
          <w:u w:val="single"/>
        </w:rPr>
        <w:t>Ответ.</w:t>
      </w:r>
      <w:r w:rsidRPr="00C52C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16497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орм</w:t>
      </w:r>
      <w:r w:rsidR="0071649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12-тр (авто) </w:t>
      </w:r>
      <w:r w:rsidRPr="00C52CB1">
        <w:rPr>
          <w:rFonts w:ascii="Times New Roman" w:hAnsi="Times New Roman" w:cs="Times New Roman"/>
          <w:sz w:val="26"/>
          <w:szCs w:val="26"/>
        </w:rPr>
        <w:t xml:space="preserve">представляется ежемесячно не позднее </w:t>
      </w:r>
      <w:r w:rsidRPr="00C52CB1">
        <w:rPr>
          <w:rFonts w:ascii="Times New Roman" w:hAnsi="Times New Roman" w:cs="Times New Roman"/>
          <w:b/>
          <w:sz w:val="26"/>
          <w:szCs w:val="26"/>
        </w:rPr>
        <w:t>6-го числа после отчетного периода</w:t>
      </w:r>
      <w:r w:rsidRPr="00C52CB1">
        <w:rPr>
          <w:rFonts w:ascii="Times New Roman" w:hAnsi="Times New Roman" w:cs="Times New Roman"/>
          <w:sz w:val="26"/>
          <w:szCs w:val="26"/>
        </w:rPr>
        <w:t>.</w:t>
      </w:r>
    </w:p>
    <w:p w:rsidR="00647DC7" w:rsidRPr="00C52CB1" w:rsidRDefault="00647DC7" w:rsidP="00B24540">
      <w:pPr>
        <w:spacing w:after="12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647DC7">
        <w:rPr>
          <w:rFonts w:ascii="Times New Roman" w:hAnsi="Times New Roman" w:cs="Times New Roman"/>
          <w:sz w:val="26"/>
          <w:szCs w:val="26"/>
        </w:rPr>
        <w:t xml:space="preserve"> случае если последний день срока представления первичных статистических данных приходится на субботу, воскресенье, государственные праздники и праздничные дни, установленные и объявленные в порядке, предусмотренном законодательством, нерабочими, днем окончания срока представления первичных статистических данных считается следующий за ним рабочий день.</w:t>
      </w:r>
    </w:p>
    <w:p w:rsidR="00C52CB1" w:rsidRDefault="00C52CB1" w:rsidP="00C52CB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2CB1">
        <w:rPr>
          <w:rFonts w:ascii="Times New Roman" w:hAnsi="Times New Roman" w:cs="Times New Roman"/>
          <w:b/>
          <w:i/>
          <w:sz w:val="26"/>
          <w:szCs w:val="26"/>
        </w:rPr>
        <w:t>Вопрос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2</w:t>
      </w:r>
      <w:r w:rsidRPr="00C52CB1">
        <w:rPr>
          <w:rFonts w:ascii="Times New Roman" w:hAnsi="Times New Roman" w:cs="Times New Roman"/>
          <w:b/>
          <w:i/>
          <w:sz w:val="26"/>
          <w:szCs w:val="26"/>
        </w:rPr>
        <w:t>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Кто является респондентом по форме 12-тр (авто)?</w:t>
      </w:r>
    </w:p>
    <w:p w:rsidR="00C52CB1" w:rsidRPr="00C52CB1" w:rsidRDefault="00C52CB1" w:rsidP="00C52CB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245F">
        <w:rPr>
          <w:rFonts w:ascii="Times New Roman" w:hAnsi="Times New Roman" w:cs="Times New Roman"/>
          <w:i/>
          <w:sz w:val="26"/>
          <w:szCs w:val="26"/>
          <w:u w:val="single"/>
        </w:rPr>
        <w:t>Ответ.</w:t>
      </w:r>
      <w:r w:rsidRPr="00C52C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52CB1">
        <w:rPr>
          <w:rFonts w:ascii="Times New Roman" w:hAnsi="Times New Roman" w:cs="Times New Roman"/>
          <w:sz w:val="26"/>
          <w:szCs w:val="26"/>
          <w:lang w:eastAsia="ru-RU"/>
        </w:rPr>
        <w:t xml:space="preserve">Форму 12-тр (авто) </w:t>
      </w:r>
      <w:r w:rsidRPr="00C52CB1">
        <w:rPr>
          <w:rFonts w:ascii="Times New Roman" w:hAnsi="Times New Roman" w:cs="Times New Roman"/>
          <w:b/>
          <w:sz w:val="26"/>
          <w:szCs w:val="26"/>
          <w:lang w:eastAsia="ru-RU"/>
        </w:rPr>
        <w:t>представляют</w:t>
      </w:r>
      <w:r w:rsidRPr="00C52CB1">
        <w:rPr>
          <w:rFonts w:ascii="Times New Roman" w:hAnsi="Times New Roman" w:cs="Times New Roman"/>
          <w:sz w:val="26"/>
          <w:szCs w:val="26"/>
          <w:lang w:eastAsia="ru-RU"/>
        </w:rPr>
        <w:t>: </w:t>
      </w:r>
    </w:p>
    <w:p w:rsidR="00C52CB1" w:rsidRPr="00C52CB1" w:rsidRDefault="00C52CB1" w:rsidP="00C52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52CB1">
        <w:rPr>
          <w:rFonts w:ascii="Times New Roman" w:hAnsi="Times New Roman" w:cs="Times New Roman"/>
          <w:i/>
          <w:sz w:val="26"/>
          <w:szCs w:val="26"/>
          <w:lang w:eastAsia="ru-RU"/>
        </w:rPr>
        <w:t>1) юридические лица, обособленные подразделения юридических лиц</w:t>
      </w:r>
      <w:r w:rsidRPr="00C52CB1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C52CB1" w:rsidRPr="00C52CB1" w:rsidRDefault="00C52CB1" w:rsidP="00C52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52CB1">
        <w:rPr>
          <w:rFonts w:ascii="Times New Roman" w:hAnsi="Times New Roman" w:cs="Times New Roman"/>
          <w:sz w:val="26"/>
          <w:szCs w:val="26"/>
          <w:lang w:eastAsia="ru-RU"/>
        </w:rPr>
        <w:t xml:space="preserve">- основным </w:t>
      </w:r>
      <w:bookmarkStart w:id="0" w:name="OLE_LINK1"/>
      <w:bookmarkStart w:id="1" w:name="OLE_LINK2"/>
      <w:r w:rsidRPr="00C52CB1">
        <w:rPr>
          <w:rFonts w:ascii="Times New Roman" w:hAnsi="Times New Roman" w:cs="Times New Roman"/>
          <w:sz w:val="26"/>
          <w:szCs w:val="26"/>
          <w:lang w:eastAsia="ru-RU"/>
        </w:rPr>
        <w:t xml:space="preserve">видом экономической </w:t>
      </w:r>
      <w:proofErr w:type="gramStart"/>
      <w:r w:rsidRPr="00C52CB1">
        <w:rPr>
          <w:rFonts w:ascii="Times New Roman" w:hAnsi="Times New Roman" w:cs="Times New Roman"/>
          <w:sz w:val="26"/>
          <w:szCs w:val="26"/>
          <w:lang w:eastAsia="ru-RU"/>
        </w:rPr>
        <w:t>деятельности</w:t>
      </w:r>
      <w:proofErr w:type="gramEnd"/>
      <w:r w:rsidRPr="00C52CB1">
        <w:rPr>
          <w:rFonts w:ascii="Times New Roman" w:hAnsi="Times New Roman" w:cs="Times New Roman"/>
          <w:sz w:val="26"/>
          <w:szCs w:val="26"/>
          <w:lang w:eastAsia="ru-RU"/>
        </w:rPr>
        <w:t xml:space="preserve"> которых является деятельность</w:t>
      </w:r>
      <w:bookmarkEnd w:id="0"/>
      <w:bookmarkEnd w:id="1"/>
      <w:r w:rsidRPr="00C52CB1">
        <w:rPr>
          <w:rFonts w:ascii="Times New Roman" w:hAnsi="Times New Roman" w:cs="Times New Roman"/>
          <w:sz w:val="26"/>
          <w:szCs w:val="26"/>
          <w:lang w:eastAsia="ru-RU"/>
        </w:rPr>
        <w:t xml:space="preserve"> грузового автомобильного транспорта, предоставление услуг</w:t>
      </w:r>
      <w:r w:rsidRPr="00C52CB1">
        <w:rPr>
          <w:rFonts w:ascii="Times New Roman" w:hAnsi="Times New Roman" w:cs="Times New Roman"/>
          <w:sz w:val="26"/>
          <w:szCs w:val="26"/>
          <w:lang w:eastAsia="ru-RU"/>
        </w:rPr>
        <w:br/>
        <w:t>по переезду (перемещению), прочие перевозки пассажиров автомобильным транспортом в нерегулярном сообщении;</w:t>
      </w:r>
    </w:p>
    <w:p w:rsidR="00C52CB1" w:rsidRPr="00C52CB1" w:rsidRDefault="00C52CB1" w:rsidP="00C52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52CB1">
        <w:rPr>
          <w:rFonts w:ascii="Times New Roman" w:hAnsi="Times New Roman" w:cs="Times New Roman"/>
          <w:sz w:val="26"/>
          <w:szCs w:val="26"/>
          <w:lang w:eastAsia="ru-RU"/>
        </w:rPr>
        <w:t xml:space="preserve">- видами экономической </w:t>
      </w:r>
      <w:proofErr w:type="gramStart"/>
      <w:r w:rsidRPr="00C52CB1">
        <w:rPr>
          <w:rFonts w:ascii="Times New Roman" w:hAnsi="Times New Roman" w:cs="Times New Roman"/>
          <w:sz w:val="26"/>
          <w:szCs w:val="26"/>
          <w:lang w:eastAsia="ru-RU"/>
        </w:rPr>
        <w:t>деятельности</w:t>
      </w:r>
      <w:proofErr w:type="gramEnd"/>
      <w:r w:rsidRPr="00C52CB1">
        <w:rPr>
          <w:rFonts w:ascii="Times New Roman" w:hAnsi="Times New Roman" w:cs="Times New Roman"/>
          <w:sz w:val="26"/>
          <w:szCs w:val="26"/>
          <w:lang w:eastAsia="ru-RU"/>
        </w:rPr>
        <w:t xml:space="preserve"> которых являются городские</w:t>
      </w:r>
      <w:r w:rsidRPr="00C52CB1">
        <w:rPr>
          <w:rFonts w:ascii="Times New Roman" w:hAnsi="Times New Roman" w:cs="Times New Roman"/>
          <w:sz w:val="26"/>
          <w:szCs w:val="26"/>
          <w:lang w:eastAsia="ru-RU"/>
        </w:rPr>
        <w:br/>
        <w:t>и пригородные перевозки автобусами в регулярном сообщении, перевозки автобусами в регулярном сообщении, кроме городских и пригородных, перевозки электробусами;</w:t>
      </w:r>
    </w:p>
    <w:p w:rsidR="00C52CB1" w:rsidRPr="00C52CB1" w:rsidRDefault="00C52CB1" w:rsidP="00C52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52CB1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2) юридические лица, выполняющие функции заказчика городских, пригородных и междугородных автомобильных перевозок </w:t>
      </w:r>
      <w:r w:rsidRPr="00C52CB1">
        <w:rPr>
          <w:rFonts w:ascii="Times New Roman" w:hAnsi="Times New Roman" w:cs="Times New Roman"/>
          <w:i/>
          <w:sz w:val="26"/>
          <w:szCs w:val="26"/>
          <w:lang w:val="be-BY" w:eastAsia="ru-RU"/>
        </w:rPr>
        <w:t>пассаж</w:t>
      </w:r>
      <w:r w:rsidRPr="00C52CB1">
        <w:rPr>
          <w:rFonts w:ascii="Times New Roman" w:hAnsi="Times New Roman" w:cs="Times New Roman"/>
          <w:i/>
          <w:sz w:val="26"/>
          <w:szCs w:val="26"/>
          <w:lang w:eastAsia="ru-RU"/>
        </w:rPr>
        <w:t>и</w:t>
      </w:r>
      <w:r w:rsidRPr="00C52CB1">
        <w:rPr>
          <w:rFonts w:ascii="Times New Roman" w:hAnsi="Times New Roman" w:cs="Times New Roman"/>
          <w:i/>
          <w:sz w:val="26"/>
          <w:szCs w:val="26"/>
          <w:lang w:val="be-BY" w:eastAsia="ru-RU"/>
        </w:rPr>
        <w:t>ров</w:t>
      </w:r>
      <w:r w:rsidRPr="00C52CB1">
        <w:rPr>
          <w:rFonts w:ascii="Times New Roman" w:hAnsi="Times New Roman" w:cs="Times New Roman"/>
          <w:i/>
          <w:sz w:val="26"/>
          <w:szCs w:val="26"/>
          <w:lang w:val="be-BY" w:eastAsia="ru-RU"/>
        </w:rPr>
        <w:br/>
      </w:r>
      <w:r w:rsidRPr="00C52CB1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в регулярном сообщении автобусами </w:t>
      </w:r>
      <w:r w:rsidR="00C53FD9" w:rsidRPr="00C53FD9">
        <w:rPr>
          <w:rFonts w:ascii="Times New Roman" w:hAnsi="Times New Roman" w:cs="Times New Roman"/>
          <w:i/>
          <w:sz w:val="26"/>
          <w:szCs w:val="26"/>
          <w:lang w:eastAsia="ru-RU"/>
        </w:rPr>
        <w:t>индивидуальных предпринимателей</w:t>
      </w:r>
      <w:r w:rsidR="003E1FFE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(заказчики)</w:t>
      </w:r>
      <w:r w:rsidRPr="00C52CB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C52CB1" w:rsidRPr="00C52CB1" w:rsidRDefault="00C52CB1" w:rsidP="008E11AE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C52CB1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3) юридические лица, обеспечивающие организацию автомобильных перевозок пассажиров в регулярном сообщении автобусами </w:t>
      </w:r>
      <w:r w:rsidR="00C53FD9" w:rsidRPr="00C53FD9">
        <w:rPr>
          <w:rFonts w:ascii="Times New Roman" w:hAnsi="Times New Roman" w:cs="Times New Roman"/>
          <w:i/>
          <w:sz w:val="26"/>
          <w:szCs w:val="26"/>
          <w:lang w:eastAsia="ru-RU"/>
        </w:rPr>
        <w:t>индивидуальных предпринимател</w:t>
      </w:r>
      <w:bookmarkStart w:id="2" w:name="_GoBack"/>
      <w:bookmarkEnd w:id="2"/>
      <w:r w:rsidR="00C53FD9" w:rsidRPr="00C53FD9">
        <w:rPr>
          <w:rFonts w:ascii="Times New Roman" w:hAnsi="Times New Roman" w:cs="Times New Roman"/>
          <w:i/>
          <w:sz w:val="26"/>
          <w:szCs w:val="26"/>
          <w:lang w:eastAsia="ru-RU"/>
        </w:rPr>
        <w:t>ей</w:t>
      </w:r>
      <w:r w:rsidRPr="00C52CB1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на определенной территории</w:t>
      </w:r>
      <w:r w:rsidR="003E1FFE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(операторы)</w:t>
      </w:r>
      <w:r w:rsidRPr="00C52CB1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</w:p>
    <w:p w:rsidR="00716497" w:rsidRDefault="00716497" w:rsidP="00716497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2CB1">
        <w:rPr>
          <w:rFonts w:ascii="Times New Roman" w:hAnsi="Times New Roman" w:cs="Times New Roman"/>
          <w:b/>
          <w:i/>
          <w:sz w:val="26"/>
          <w:szCs w:val="26"/>
        </w:rPr>
        <w:t>Вопрос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3</w:t>
      </w:r>
      <w:r w:rsidRPr="00C52CB1">
        <w:rPr>
          <w:rFonts w:ascii="Times New Roman" w:hAnsi="Times New Roman" w:cs="Times New Roman"/>
          <w:b/>
          <w:i/>
          <w:sz w:val="26"/>
          <w:szCs w:val="26"/>
        </w:rPr>
        <w:t>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Кто не является респондентом по форме 12-тр (авто)?</w:t>
      </w:r>
    </w:p>
    <w:p w:rsidR="00716497" w:rsidRDefault="00716497" w:rsidP="008E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245F">
        <w:rPr>
          <w:rFonts w:ascii="Times New Roman" w:hAnsi="Times New Roman" w:cs="Times New Roman"/>
          <w:i/>
          <w:sz w:val="26"/>
          <w:szCs w:val="26"/>
          <w:u w:val="single"/>
        </w:rPr>
        <w:t>Ответ.</w:t>
      </w:r>
      <w:r w:rsidRPr="00C52C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52CB1">
        <w:rPr>
          <w:rFonts w:ascii="Times New Roman" w:hAnsi="Times New Roman" w:cs="Times New Roman"/>
          <w:sz w:val="26"/>
          <w:szCs w:val="26"/>
          <w:lang w:eastAsia="ru-RU"/>
        </w:rPr>
        <w:t xml:space="preserve">Форму 12-тр (авто) </w:t>
      </w:r>
      <w:r w:rsidRPr="00716497">
        <w:rPr>
          <w:rFonts w:ascii="Times New Roman" w:hAnsi="Times New Roman" w:cs="Times New Roman"/>
          <w:b/>
          <w:sz w:val="26"/>
          <w:szCs w:val="26"/>
          <w:lang w:eastAsia="ru-RU"/>
        </w:rPr>
        <w:t>не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52CB1">
        <w:rPr>
          <w:rFonts w:ascii="Times New Roman" w:hAnsi="Times New Roman" w:cs="Times New Roman"/>
          <w:b/>
          <w:sz w:val="26"/>
          <w:szCs w:val="26"/>
          <w:lang w:eastAsia="ru-RU"/>
        </w:rPr>
        <w:t>представляют</w:t>
      </w:r>
      <w:r w:rsidR="00347FB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47FB7" w:rsidRPr="00347FB7">
        <w:rPr>
          <w:rFonts w:ascii="Times New Roman" w:hAnsi="Times New Roman" w:cs="Times New Roman"/>
          <w:sz w:val="26"/>
          <w:szCs w:val="26"/>
          <w:lang w:eastAsia="ru-RU"/>
        </w:rPr>
        <w:t>юридические лица без ведомственной подчиненности со средней численностью работников за предыдущий год до 100 человек включительно (за исключением участников холдингов, а также заказчиков (операторов)).</w:t>
      </w:r>
      <w:r w:rsidRPr="00347FB7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647DC7" w:rsidRDefault="00647DC7" w:rsidP="0071649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B028C" w:rsidRPr="0080245F" w:rsidRDefault="004E1215" w:rsidP="0064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6B028C" w:rsidRPr="0080245F">
        <w:rPr>
          <w:rFonts w:ascii="Times New Roman" w:hAnsi="Times New Roman" w:cs="Times New Roman"/>
          <w:b/>
          <w:i/>
          <w:sz w:val="26"/>
          <w:szCs w:val="26"/>
        </w:rPr>
        <w:t xml:space="preserve">Вопрос </w:t>
      </w:r>
      <w:r w:rsidR="00272814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80245F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6B028C" w:rsidRPr="0080245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6B028C" w:rsidRPr="0080245F">
        <w:rPr>
          <w:rFonts w:ascii="Times New Roman" w:hAnsi="Times New Roman" w:cs="Times New Roman"/>
          <w:i/>
          <w:sz w:val="26"/>
          <w:szCs w:val="26"/>
        </w:rPr>
        <w:t>Данные</w:t>
      </w:r>
      <w:proofErr w:type="gramEnd"/>
      <w:r w:rsidR="006B028C" w:rsidRPr="0080245F">
        <w:rPr>
          <w:rFonts w:ascii="Times New Roman" w:hAnsi="Times New Roman" w:cs="Times New Roman"/>
          <w:i/>
          <w:sz w:val="26"/>
          <w:szCs w:val="26"/>
        </w:rPr>
        <w:t xml:space="preserve"> о каких перевозках грузов необходимо отразить в форме </w:t>
      </w:r>
      <w:r w:rsidR="00272814">
        <w:rPr>
          <w:rFonts w:ascii="Times New Roman" w:hAnsi="Times New Roman" w:cs="Times New Roman"/>
          <w:i/>
          <w:sz w:val="26"/>
          <w:szCs w:val="26"/>
        </w:rPr>
        <w:t>12</w:t>
      </w:r>
      <w:r w:rsidR="006B028C" w:rsidRPr="0080245F">
        <w:rPr>
          <w:rFonts w:ascii="Times New Roman" w:hAnsi="Times New Roman" w:cs="Times New Roman"/>
          <w:i/>
          <w:sz w:val="26"/>
          <w:szCs w:val="26"/>
        </w:rPr>
        <w:t>-тр (авто)?</w:t>
      </w:r>
    </w:p>
    <w:p w:rsidR="006B028C" w:rsidRPr="0080245F" w:rsidRDefault="0080245F" w:rsidP="0080245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0245F">
        <w:rPr>
          <w:rFonts w:ascii="Times New Roman" w:hAnsi="Times New Roman" w:cs="Times New Roman"/>
          <w:i/>
          <w:sz w:val="26"/>
          <w:szCs w:val="26"/>
          <w:u w:val="single"/>
        </w:rPr>
        <w:t>Ответ.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B028C" w:rsidRPr="0080245F"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9F3B45">
        <w:rPr>
          <w:rFonts w:ascii="Times New Roman" w:hAnsi="Times New Roman" w:cs="Times New Roman"/>
          <w:sz w:val="26"/>
          <w:szCs w:val="26"/>
        </w:rPr>
        <w:t xml:space="preserve">унктами </w:t>
      </w:r>
      <w:r w:rsidR="00272814">
        <w:rPr>
          <w:rFonts w:ascii="Times New Roman" w:hAnsi="Times New Roman" w:cs="Times New Roman"/>
          <w:sz w:val="26"/>
          <w:szCs w:val="26"/>
        </w:rPr>
        <w:t>10</w:t>
      </w:r>
      <w:r w:rsidR="006B028C" w:rsidRPr="0080245F">
        <w:rPr>
          <w:rFonts w:ascii="Times New Roman" w:hAnsi="Times New Roman" w:cs="Times New Roman"/>
          <w:sz w:val="26"/>
          <w:szCs w:val="26"/>
        </w:rPr>
        <w:t xml:space="preserve"> </w:t>
      </w:r>
      <w:r w:rsidR="00161B80">
        <w:rPr>
          <w:rFonts w:ascii="Times New Roman" w:hAnsi="Times New Roman" w:cs="Times New Roman"/>
          <w:sz w:val="26"/>
          <w:szCs w:val="26"/>
        </w:rPr>
        <w:t xml:space="preserve">и </w:t>
      </w:r>
      <w:r w:rsidR="00272814">
        <w:rPr>
          <w:rFonts w:ascii="Times New Roman" w:hAnsi="Times New Roman" w:cs="Times New Roman"/>
          <w:sz w:val="26"/>
          <w:szCs w:val="26"/>
        </w:rPr>
        <w:t>25</w:t>
      </w:r>
      <w:r w:rsidR="00161B80" w:rsidRPr="0080245F">
        <w:rPr>
          <w:rFonts w:ascii="Times New Roman" w:hAnsi="Times New Roman" w:cs="Times New Roman"/>
          <w:sz w:val="26"/>
          <w:szCs w:val="26"/>
        </w:rPr>
        <w:t xml:space="preserve"> </w:t>
      </w:r>
      <w:r w:rsidR="006B028C" w:rsidRPr="0080245F">
        <w:rPr>
          <w:rFonts w:ascii="Times New Roman" w:hAnsi="Times New Roman" w:cs="Times New Roman"/>
          <w:sz w:val="26"/>
          <w:szCs w:val="26"/>
        </w:rPr>
        <w:t xml:space="preserve">Указаний в отчете отражаются данные об </w:t>
      </w:r>
      <w:r w:rsidR="00161B80" w:rsidRPr="0080245F">
        <w:rPr>
          <w:rFonts w:ascii="Times New Roman" w:hAnsi="Times New Roman" w:cs="Times New Roman"/>
          <w:sz w:val="26"/>
          <w:szCs w:val="26"/>
        </w:rPr>
        <w:t>объем</w:t>
      </w:r>
      <w:r w:rsidR="00161B80">
        <w:rPr>
          <w:rFonts w:ascii="Times New Roman" w:hAnsi="Times New Roman" w:cs="Times New Roman"/>
          <w:sz w:val="26"/>
          <w:szCs w:val="26"/>
        </w:rPr>
        <w:t>е</w:t>
      </w:r>
      <w:r w:rsidR="00161B80" w:rsidRPr="0080245F">
        <w:rPr>
          <w:rFonts w:ascii="Times New Roman" w:hAnsi="Times New Roman" w:cs="Times New Roman"/>
          <w:sz w:val="26"/>
          <w:szCs w:val="26"/>
        </w:rPr>
        <w:t xml:space="preserve"> </w:t>
      </w:r>
      <w:r w:rsidR="00161B80" w:rsidRPr="00161B80">
        <w:rPr>
          <w:rFonts w:ascii="Times New Roman" w:hAnsi="Times New Roman" w:cs="Times New Roman"/>
          <w:b/>
          <w:sz w:val="26"/>
          <w:szCs w:val="26"/>
        </w:rPr>
        <w:t>перевезенного (доставленного) груза</w:t>
      </w:r>
      <w:r w:rsidR="00161B80" w:rsidRPr="0080245F">
        <w:rPr>
          <w:rFonts w:ascii="Times New Roman" w:hAnsi="Times New Roman" w:cs="Times New Roman"/>
          <w:sz w:val="26"/>
          <w:szCs w:val="26"/>
        </w:rPr>
        <w:t>, грузооборот</w:t>
      </w:r>
      <w:r w:rsidR="00161B80">
        <w:rPr>
          <w:rFonts w:ascii="Times New Roman" w:hAnsi="Times New Roman" w:cs="Times New Roman"/>
          <w:sz w:val="26"/>
          <w:szCs w:val="26"/>
        </w:rPr>
        <w:t>е</w:t>
      </w:r>
      <w:r w:rsidR="00161B80" w:rsidRPr="0080245F">
        <w:rPr>
          <w:rFonts w:ascii="Times New Roman" w:hAnsi="Times New Roman" w:cs="Times New Roman"/>
          <w:sz w:val="26"/>
          <w:szCs w:val="26"/>
        </w:rPr>
        <w:t xml:space="preserve"> грузовых транспортных средств, работа которых учтена в натуральном выражении (в тоннах и тонно-километрах), и расчетные данные о работе грузовых транспортных средств, по которым невозможен</w:t>
      </w:r>
      <w:r w:rsidR="0075372D">
        <w:rPr>
          <w:rFonts w:ascii="Times New Roman" w:hAnsi="Times New Roman" w:cs="Times New Roman"/>
          <w:sz w:val="26"/>
          <w:szCs w:val="26"/>
        </w:rPr>
        <w:t xml:space="preserve"> учет объемов перевозок грузов </w:t>
      </w:r>
      <w:r w:rsidR="00161B80" w:rsidRPr="0080245F">
        <w:rPr>
          <w:rFonts w:ascii="Times New Roman" w:hAnsi="Times New Roman" w:cs="Times New Roman"/>
          <w:sz w:val="26"/>
          <w:szCs w:val="26"/>
        </w:rPr>
        <w:t>в натуральном выражении путем замера, взвешивания</w:t>
      </w:r>
      <w:r w:rsidR="006B028C" w:rsidRPr="0080245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272814" w:rsidRPr="00647DC7" w:rsidRDefault="00272814" w:rsidP="00802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26"/>
        </w:rPr>
      </w:pPr>
    </w:p>
    <w:p w:rsidR="0080245F" w:rsidRDefault="006B028C" w:rsidP="008024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245F">
        <w:rPr>
          <w:rFonts w:ascii="Times New Roman" w:hAnsi="Times New Roman" w:cs="Times New Roman"/>
          <w:b/>
          <w:i/>
          <w:sz w:val="26"/>
          <w:szCs w:val="26"/>
        </w:rPr>
        <w:t xml:space="preserve">Вопрос </w:t>
      </w:r>
      <w:r w:rsidR="00E70D1E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80245F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80245F">
        <w:rPr>
          <w:rFonts w:ascii="Times New Roman" w:hAnsi="Times New Roman" w:cs="Times New Roman"/>
          <w:sz w:val="26"/>
          <w:szCs w:val="26"/>
        </w:rPr>
        <w:t xml:space="preserve"> </w:t>
      </w:r>
      <w:r w:rsidR="000E0D38">
        <w:rPr>
          <w:rFonts w:ascii="Times New Roman" w:hAnsi="Times New Roman" w:cs="Times New Roman"/>
          <w:i/>
          <w:sz w:val="26"/>
          <w:szCs w:val="26"/>
        </w:rPr>
        <w:t>Какое количество</w:t>
      </w:r>
      <w:r w:rsidR="0036031F">
        <w:rPr>
          <w:rFonts w:ascii="Times New Roman" w:hAnsi="Times New Roman" w:cs="Times New Roman"/>
          <w:i/>
          <w:sz w:val="26"/>
          <w:szCs w:val="26"/>
        </w:rPr>
        <w:t xml:space="preserve"> транспортных средств </w:t>
      </w:r>
      <w:r w:rsidR="00036F26">
        <w:rPr>
          <w:rFonts w:ascii="Times New Roman" w:hAnsi="Times New Roman" w:cs="Times New Roman"/>
          <w:i/>
          <w:sz w:val="26"/>
          <w:szCs w:val="26"/>
        </w:rPr>
        <w:t>необходимо</w:t>
      </w:r>
      <w:r w:rsidR="0036031F">
        <w:rPr>
          <w:rFonts w:ascii="Times New Roman" w:hAnsi="Times New Roman" w:cs="Times New Roman"/>
          <w:i/>
          <w:sz w:val="26"/>
          <w:szCs w:val="26"/>
        </w:rPr>
        <w:t xml:space="preserve"> отразить по строке </w:t>
      </w:r>
      <w:r w:rsidR="000E0D38">
        <w:rPr>
          <w:rFonts w:ascii="Times New Roman" w:hAnsi="Times New Roman" w:cs="Times New Roman"/>
          <w:i/>
          <w:sz w:val="26"/>
          <w:szCs w:val="26"/>
        </w:rPr>
        <w:t>01 «Грузовые транспортные средства» графе 1</w:t>
      </w:r>
      <w:r w:rsidR="000E0D38" w:rsidRPr="000E0D38">
        <w:rPr>
          <w:rFonts w:ascii="Times New Roman" w:hAnsi="Times New Roman" w:cs="Times New Roman"/>
          <w:i/>
          <w:sz w:val="26"/>
          <w:szCs w:val="26"/>
        </w:rPr>
        <w:t>«Списочное количество на конец отчетного квартала, штук»</w:t>
      </w:r>
      <w:r w:rsidR="0036031F">
        <w:rPr>
          <w:rFonts w:ascii="Times New Roman" w:hAnsi="Times New Roman" w:cs="Times New Roman"/>
          <w:i/>
          <w:sz w:val="26"/>
          <w:szCs w:val="26"/>
        </w:rPr>
        <w:t>, если перевозк</w:t>
      </w:r>
      <w:r w:rsidR="00003AD9">
        <w:rPr>
          <w:rFonts w:ascii="Times New Roman" w:hAnsi="Times New Roman" w:cs="Times New Roman"/>
          <w:i/>
          <w:sz w:val="26"/>
          <w:szCs w:val="26"/>
        </w:rPr>
        <w:t>а</w:t>
      </w:r>
      <w:r w:rsidR="0036031F">
        <w:rPr>
          <w:rFonts w:ascii="Times New Roman" w:hAnsi="Times New Roman" w:cs="Times New Roman"/>
          <w:i/>
          <w:sz w:val="26"/>
          <w:szCs w:val="26"/>
        </w:rPr>
        <w:t xml:space="preserve"> груз</w:t>
      </w:r>
      <w:r w:rsidR="000E0D38">
        <w:rPr>
          <w:rFonts w:ascii="Times New Roman" w:hAnsi="Times New Roman" w:cs="Times New Roman"/>
          <w:i/>
          <w:sz w:val="26"/>
          <w:szCs w:val="26"/>
        </w:rPr>
        <w:t>а</w:t>
      </w:r>
      <w:r w:rsidR="0036031F">
        <w:rPr>
          <w:rFonts w:ascii="Times New Roman" w:hAnsi="Times New Roman" w:cs="Times New Roman"/>
          <w:i/>
          <w:sz w:val="26"/>
          <w:szCs w:val="26"/>
        </w:rPr>
        <w:t xml:space="preserve"> выполнял</w:t>
      </w:r>
      <w:r w:rsidR="00003AD9">
        <w:rPr>
          <w:rFonts w:ascii="Times New Roman" w:hAnsi="Times New Roman" w:cs="Times New Roman"/>
          <w:i/>
          <w:sz w:val="26"/>
          <w:szCs w:val="26"/>
        </w:rPr>
        <w:t>ась</w:t>
      </w:r>
      <w:r w:rsidR="0036031F">
        <w:rPr>
          <w:rFonts w:ascii="Times New Roman" w:hAnsi="Times New Roman" w:cs="Times New Roman"/>
          <w:i/>
          <w:sz w:val="26"/>
          <w:szCs w:val="26"/>
        </w:rPr>
        <w:t xml:space="preserve"> седельны</w:t>
      </w:r>
      <w:r w:rsidR="00003AD9">
        <w:rPr>
          <w:rFonts w:ascii="Times New Roman" w:hAnsi="Times New Roman" w:cs="Times New Roman"/>
          <w:i/>
          <w:sz w:val="26"/>
          <w:szCs w:val="26"/>
        </w:rPr>
        <w:t>м</w:t>
      </w:r>
      <w:r w:rsidR="0036031F">
        <w:rPr>
          <w:rFonts w:ascii="Times New Roman" w:hAnsi="Times New Roman" w:cs="Times New Roman"/>
          <w:i/>
          <w:sz w:val="26"/>
          <w:szCs w:val="26"/>
        </w:rPr>
        <w:t xml:space="preserve"> тягач</w:t>
      </w:r>
      <w:r w:rsidR="00003AD9">
        <w:rPr>
          <w:rFonts w:ascii="Times New Roman" w:hAnsi="Times New Roman" w:cs="Times New Roman"/>
          <w:i/>
          <w:sz w:val="26"/>
          <w:szCs w:val="26"/>
        </w:rPr>
        <w:t>ом</w:t>
      </w:r>
      <w:r w:rsidR="0036031F">
        <w:rPr>
          <w:rFonts w:ascii="Times New Roman" w:hAnsi="Times New Roman" w:cs="Times New Roman"/>
          <w:i/>
          <w:sz w:val="26"/>
          <w:szCs w:val="26"/>
        </w:rPr>
        <w:t xml:space="preserve"> с полуприцепом</w:t>
      </w:r>
      <w:r w:rsidR="004462AA" w:rsidRPr="0080245F">
        <w:rPr>
          <w:rFonts w:ascii="Times New Roman" w:hAnsi="Times New Roman" w:cs="Times New Roman"/>
          <w:i/>
          <w:sz w:val="26"/>
          <w:szCs w:val="26"/>
        </w:rPr>
        <w:t>?</w:t>
      </w:r>
    </w:p>
    <w:p w:rsidR="0036031F" w:rsidRPr="0036031F" w:rsidRDefault="004462AA" w:rsidP="00BE4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0245F">
        <w:rPr>
          <w:rFonts w:ascii="Times New Roman" w:hAnsi="Times New Roman" w:cs="Times New Roman"/>
          <w:i/>
          <w:sz w:val="26"/>
          <w:szCs w:val="26"/>
          <w:u w:val="single"/>
        </w:rPr>
        <w:t>Ответ</w:t>
      </w:r>
      <w:r w:rsidR="0080245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Pr="008024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6031F" w:rsidRPr="0036031F">
        <w:rPr>
          <w:rFonts w:ascii="Times New Roman" w:hAnsi="Times New Roman" w:cs="Times New Roman"/>
          <w:sz w:val="26"/>
          <w:szCs w:val="26"/>
        </w:rPr>
        <w:t>В</w:t>
      </w:r>
      <w:r w:rsidR="0036031F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36031F" w:rsidRPr="0036031F">
        <w:rPr>
          <w:rFonts w:ascii="Times New Roman" w:hAnsi="Times New Roman" w:cs="Times New Roman"/>
          <w:sz w:val="26"/>
          <w:szCs w:val="26"/>
        </w:rPr>
        <w:t xml:space="preserve"> п</w:t>
      </w:r>
      <w:r w:rsidR="009F3B45">
        <w:rPr>
          <w:rFonts w:ascii="Times New Roman" w:hAnsi="Times New Roman" w:cs="Times New Roman"/>
          <w:sz w:val="26"/>
          <w:szCs w:val="26"/>
        </w:rPr>
        <w:t>унктом</w:t>
      </w:r>
      <w:r w:rsidR="0036031F" w:rsidRPr="0036031F">
        <w:rPr>
          <w:rFonts w:ascii="Times New Roman" w:hAnsi="Times New Roman" w:cs="Times New Roman"/>
          <w:sz w:val="26"/>
          <w:szCs w:val="26"/>
        </w:rPr>
        <w:t xml:space="preserve"> 12 Указаний в отчет включаются данные по всем видам грузовых транспортных средств с прицепами или без них (</w:t>
      </w:r>
      <w:r w:rsidR="0036031F">
        <w:rPr>
          <w:rFonts w:ascii="Times New Roman" w:hAnsi="Times New Roman" w:cs="Times New Roman"/>
          <w:sz w:val="26"/>
          <w:szCs w:val="26"/>
        </w:rPr>
        <w:t>бортовым, самосвалам, фургонам, рефрижераторам</w:t>
      </w:r>
      <w:r w:rsidR="0036031F" w:rsidRPr="0036031F">
        <w:rPr>
          <w:rFonts w:ascii="Times New Roman" w:hAnsi="Times New Roman" w:cs="Times New Roman"/>
          <w:sz w:val="26"/>
          <w:szCs w:val="26"/>
        </w:rPr>
        <w:t>,</w:t>
      </w:r>
      <w:r w:rsidR="0036031F">
        <w:rPr>
          <w:rFonts w:ascii="Times New Roman" w:hAnsi="Times New Roman" w:cs="Times New Roman"/>
          <w:sz w:val="26"/>
          <w:szCs w:val="26"/>
        </w:rPr>
        <w:t xml:space="preserve"> цистернам,</w:t>
      </w:r>
      <w:r w:rsidR="0036031F" w:rsidRPr="0036031F">
        <w:rPr>
          <w:rFonts w:ascii="Times New Roman" w:hAnsi="Times New Roman" w:cs="Times New Roman"/>
          <w:sz w:val="26"/>
          <w:szCs w:val="26"/>
        </w:rPr>
        <w:t xml:space="preserve"> </w:t>
      </w:r>
      <w:r w:rsidR="0036031F" w:rsidRPr="00C668A2">
        <w:rPr>
          <w:rFonts w:ascii="Times New Roman" w:hAnsi="Times New Roman" w:cs="Times New Roman"/>
          <w:b/>
          <w:sz w:val="26"/>
          <w:szCs w:val="26"/>
        </w:rPr>
        <w:t>седельным тягачам с полуприцепами</w:t>
      </w:r>
      <w:r w:rsidR="0036031F" w:rsidRPr="0036031F">
        <w:rPr>
          <w:rFonts w:ascii="Times New Roman" w:hAnsi="Times New Roman" w:cs="Times New Roman"/>
          <w:sz w:val="26"/>
          <w:szCs w:val="26"/>
        </w:rPr>
        <w:t xml:space="preserve">, </w:t>
      </w:r>
      <w:r w:rsidR="0036031F">
        <w:rPr>
          <w:rFonts w:ascii="Times New Roman" w:eastAsiaTheme="minorHAnsi" w:hAnsi="Times New Roman" w:cs="Times New Roman"/>
          <w:sz w:val="26"/>
          <w:szCs w:val="26"/>
        </w:rPr>
        <w:t>лесовозам, пикапам, фургонам на шасси легковых автомобилей, грузопассажирским и прочим), независимо от их технического состояния, места нахождения и использования: в работе, в ремонте, в ожидании ремонта и так далее</w:t>
      </w:r>
      <w:r w:rsidR="0036031F" w:rsidRPr="0036031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E3327" w:rsidRDefault="0036031F" w:rsidP="00103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31F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6C5021">
        <w:rPr>
          <w:rFonts w:ascii="Times New Roman" w:hAnsi="Times New Roman" w:cs="Times New Roman"/>
          <w:sz w:val="26"/>
          <w:szCs w:val="26"/>
        </w:rPr>
        <w:t xml:space="preserve">пункту 5 </w:t>
      </w:r>
      <w:r w:rsidRPr="0036031F">
        <w:rPr>
          <w:rFonts w:ascii="Times New Roman" w:hAnsi="Times New Roman" w:cs="Times New Roman"/>
          <w:sz w:val="26"/>
          <w:szCs w:val="26"/>
        </w:rPr>
        <w:t xml:space="preserve">Правил </w:t>
      </w:r>
      <w:r>
        <w:rPr>
          <w:rFonts w:ascii="Times New Roman" w:hAnsi="Times New Roman" w:cs="Times New Roman"/>
          <w:sz w:val="26"/>
          <w:szCs w:val="26"/>
        </w:rPr>
        <w:t xml:space="preserve">автомобильных перевозок грузов, утвержденных </w:t>
      </w:r>
      <w:r w:rsidRPr="0036031F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36031F">
        <w:rPr>
          <w:rFonts w:ascii="Times New Roman" w:hAnsi="Times New Roman" w:cs="Times New Roman"/>
          <w:sz w:val="26"/>
          <w:szCs w:val="26"/>
        </w:rPr>
        <w:t xml:space="preserve"> Сов</w:t>
      </w:r>
      <w:r>
        <w:rPr>
          <w:rFonts w:ascii="Times New Roman" w:hAnsi="Times New Roman" w:cs="Times New Roman"/>
          <w:sz w:val="26"/>
          <w:szCs w:val="26"/>
        </w:rPr>
        <w:t xml:space="preserve">ета </w:t>
      </w:r>
      <w:r w:rsidRPr="0036031F">
        <w:rPr>
          <w:rFonts w:ascii="Times New Roman" w:hAnsi="Times New Roman" w:cs="Times New Roman"/>
          <w:sz w:val="26"/>
          <w:szCs w:val="26"/>
        </w:rPr>
        <w:t>Мин</w:t>
      </w:r>
      <w:r>
        <w:rPr>
          <w:rFonts w:ascii="Times New Roman" w:hAnsi="Times New Roman" w:cs="Times New Roman"/>
          <w:sz w:val="26"/>
          <w:szCs w:val="26"/>
        </w:rPr>
        <w:t>истров</w:t>
      </w:r>
      <w:r w:rsidRPr="0036031F">
        <w:rPr>
          <w:rFonts w:ascii="Times New Roman" w:hAnsi="Times New Roman" w:cs="Times New Roman"/>
          <w:sz w:val="26"/>
          <w:szCs w:val="26"/>
        </w:rPr>
        <w:t xml:space="preserve"> от 30.06.2008 № 970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6031F">
        <w:rPr>
          <w:rFonts w:ascii="Times New Roman" w:hAnsi="Times New Roman" w:cs="Times New Roman"/>
          <w:sz w:val="26"/>
          <w:szCs w:val="26"/>
        </w:rPr>
        <w:t xml:space="preserve">под </w:t>
      </w:r>
      <w:r w:rsidRPr="004B0DEA">
        <w:rPr>
          <w:rFonts w:ascii="Times New Roman" w:hAnsi="Times New Roman" w:cs="Times New Roman"/>
          <w:b/>
          <w:sz w:val="26"/>
          <w:szCs w:val="26"/>
        </w:rPr>
        <w:t>грузовым транспортным средством</w:t>
      </w:r>
      <w:r w:rsidRPr="0036031F">
        <w:rPr>
          <w:rFonts w:ascii="Times New Roman" w:hAnsi="Times New Roman" w:cs="Times New Roman"/>
          <w:sz w:val="26"/>
          <w:szCs w:val="26"/>
        </w:rPr>
        <w:t xml:space="preserve"> понимается транспортное средство, предназначенное для</w:t>
      </w:r>
      <w:r w:rsidR="005F385E">
        <w:rPr>
          <w:rFonts w:ascii="Times New Roman" w:hAnsi="Times New Roman" w:cs="Times New Roman"/>
          <w:sz w:val="26"/>
          <w:szCs w:val="26"/>
        </w:rPr>
        <w:t xml:space="preserve"> автомобильных перевозок грузов.</w:t>
      </w:r>
      <w:r w:rsidRPr="003603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Седельный тягач – автомобиль, конструкция и оборудование которого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предназначены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буксирования полуприцепа.</w:t>
      </w:r>
      <w:r w:rsidR="005F385E">
        <w:rPr>
          <w:rFonts w:ascii="Times New Roman" w:hAnsi="Times New Roman" w:cs="Times New Roman"/>
          <w:sz w:val="26"/>
          <w:szCs w:val="26"/>
        </w:rPr>
        <w:t xml:space="preserve"> Полуприцеп – прицеп, конструкция которого предназначена для использования с седельным тягачом и часть полной массы которого передается на седельный тягач через седельно-сцепное устройство. Следовательно, </w:t>
      </w:r>
      <w:r w:rsidR="006225C4" w:rsidRPr="009F3AF3">
        <w:rPr>
          <w:rFonts w:ascii="Times New Roman" w:hAnsi="Times New Roman" w:cs="Times New Roman"/>
          <w:b/>
          <w:sz w:val="26"/>
          <w:szCs w:val="26"/>
        </w:rPr>
        <w:t xml:space="preserve">при выполнении </w:t>
      </w:r>
      <w:r w:rsidR="006225C4">
        <w:rPr>
          <w:rFonts w:ascii="Times New Roman" w:eastAsiaTheme="minorHAnsi" w:hAnsi="Times New Roman" w:cs="Times New Roman"/>
          <w:b/>
          <w:sz w:val="26"/>
          <w:szCs w:val="26"/>
        </w:rPr>
        <w:t>автомобильной</w:t>
      </w:r>
      <w:r w:rsidR="006225C4" w:rsidRPr="009F3AF3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r w:rsidR="006225C4" w:rsidRPr="009F3AF3">
        <w:rPr>
          <w:rFonts w:ascii="Times New Roman" w:hAnsi="Times New Roman" w:cs="Times New Roman"/>
          <w:b/>
          <w:sz w:val="26"/>
          <w:szCs w:val="26"/>
        </w:rPr>
        <w:t>перевозк</w:t>
      </w:r>
      <w:r w:rsidR="003C6944">
        <w:rPr>
          <w:rFonts w:ascii="Times New Roman" w:hAnsi="Times New Roman" w:cs="Times New Roman"/>
          <w:b/>
          <w:sz w:val="26"/>
          <w:szCs w:val="26"/>
        </w:rPr>
        <w:t>и</w:t>
      </w:r>
      <w:r w:rsidR="006225C4" w:rsidRPr="009F3AF3">
        <w:rPr>
          <w:rFonts w:ascii="Times New Roman" w:hAnsi="Times New Roman" w:cs="Times New Roman"/>
          <w:b/>
          <w:sz w:val="26"/>
          <w:szCs w:val="26"/>
        </w:rPr>
        <w:t xml:space="preserve"> груз</w:t>
      </w:r>
      <w:r w:rsidR="006225C4">
        <w:rPr>
          <w:rFonts w:ascii="Times New Roman" w:hAnsi="Times New Roman" w:cs="Times New Roman"/>
          <w:b/>
          <w:sz w:val="26"/>
          <w:szCs w:val="26"/>
        </w:rPr>
        <w:t>а</w:t>
      </w:r>
      <w:r w:rsidR="006225C4">
        <w:rPr>
          <w:rFonts w:ascii="Times New Roman" w:hAnsi="Times New Roman" w:cs="Times New Roman"/>
          <w:sz w:val="26"/>
          <w:szCs w:val="26"/>
        </w:rPr>
        <w:t xml:space="preserve"> </w:t>
      </w:r>
      <w:r w:rsidR="00B85222">
        <w:rPr>
          <w:rFonts w:ascii="Times New Roman" w:hAnsi="Times New Roman" w:cs="Times New Roman"/>
          <w:sz w:val="26"/>
          <w:szCs w:val="26"/>
        </w:rPr>
        <w:t xml:space="preserve">седельным тягачом с полуприцепом </w:t>
      </w:r>
      <w:r w:rsidR="001A47A5">
        <w:rPr>
          <w:rFonts w:ascii="Times New Roman" w:hAnsi="Times New Roman" w:cs="Times New Roman"/>
          <w:sz w:val="26"/>
          <w:szCs w:val="26"/>
        </w:rPr>
        <w:t>в отчете по</w:t>
      </w:r>
      <w:r w:rsidR="005F385E">
        <w:rPr>
          <w:rFonts w:ascii="Times New Roman" w:hAnsi="Times New Roman" w:cs="Times New Roman"/>
          <w:sz w:val="26"/>
          <w:szCs w:val="26"/>
        </w:rPr>
        <w:t xml:space="preserve"> </w:t>
      </w:r>
      <w:r w:rsidR="003C6944">
        <w:rPr>
          <w:rFonts w:ascii="Times New Roman" w:hAnsi="Times New Roman" w:cs="Times New Roman"/>
          <w:sz w:val="26"/>
          <w:szCs w:val="26"/>
        </w:rPr>
        <w:t xml:space="preserve">строке 01 </w:t>
      </w:r>
      <w:r w:rsidR="003C6944" w:rsidRPr="00947764">
        <w:rPr>
          <w:rFonts w:ascii="Times New Roman" w:hAnsi="Times New Roman" w:cs="Times New Roman"/>
          <w:sz w:val="26"/>
          <w:szCs w:val="26"/>
        </w:rPr>
        <w:t>«Грузовые транспортные средства»</w:t>
      </w:r>
      <w:r w:rsidR="003C6944">
        <w:rPr>
          <w:rFonts w:ascii="Times New Roman" w:hAnsi="Times New Roman" w:cs="Times New Roman"/>
          <w:sz w:val="26"/>
          <w:szCs w:val="26"/>
        </w:rPr>
        <w:t xml:space="preserve"> </w:t>
      </w:r>
      <w:r w:rsidR="005F385E">
        <w:rPr>
          <w:rFonts w:ascii="Times New Roman" w:hAnsi="Times New Roman" w:cs="Times New Roman"/>
          <w:sz w:val="26"/>
          <w:szCs w:val="26"/>
        </w:rPr>
        <w:t xml:space="preserve">графе 1 </w:t>
      </w:r>
      <w:r w:rsidR="001A47A5">
        <w:rPr>
          <w:rFonts w:ascii="Times New Roman" w:hAnsi="Times New Roman" w:cs="Times New Roman"/>
          <w:sz w:val="26"/>
          <w:szCs w:val="26"/>
        </w:rPr>
        <w:t xml:space="preserve">«Списочное количество на конец отчетного квартала, штук» </w:t>
      </w:r>
      <w:r w:rsidR="004F69F8">
        <w:rPr>
          <w:rFonts w:ascii="Times New Roman" w:hAnsi="Times New Roman" w:cs="Times New Roman"/>
          <w:sz w:val="26"/>
          <w:szCs w:val="26"/>
        </w:rPr>
        <w:t xml:space="preserve">данные о количестве грузовых транспортных средств </w:t>
      </w:r>
      <w:r w:rsidR="005F385E">
        <w:rPr>
          <w:rFonts w:ascii="Times New Roman" w:hAnsi="Times New Roman" w:cs="Times New Roman"/>
          <w:sz w:val="26"/>
          <w:szCs w:val="26"/>
        </w:rPr>
        <w:t>отража</w:t>
      </w:r>
      <w:r w:rsidR="004F69F8">
        <w:rPr>
          <w:rFonts w:ascii="Times New Roman" w:hAnsi="Times New Roman" w:cs="Times New Roman"/>
          <w:sz w:val="26"/>
          <w:szCs w:val="26"/>
        </w:rPr>
        <w:t>ю</w:t>
      </w:r>
      <w:r w:rsidR="005F385E">
        <w:rPr>
          <w:rFonts w:ascii="Times New Roman" w:hAnsi="Times New Roman" w:cs="Times New Roman"/>
          <w:sz w:val="26"/>
          <w:szCs w:val="26"/>
        </w:rPr>
        <w:t xml:space="preserve">тся </w:t>
      </w:r>
      <w:r w:rsidR="00CA7025">
        <w:rPr>
          <w:rFonts w:ascii="Times New Roman" w:hAnsi="Times New Roman" w:cs="Times New Roman"/>
          <w:sz w:val="26"/>
          <w:szCs w:val="26"/>
        </w:rPr>
        <w:t xml:space="preserve">как </w:t>
      </w:r>
      <w:r w:rsidR="004F69F8">
        <w:rPr>
          <w:rFonts w:ascii="Times New Roman" w:hAnsi="Times New Roman" w:cs="Times New Roman"/>
          <w:sz w:val="26"/>
          <w:szCs w:val="26"/>
        </w:rPr>
        <w:t xml:space="preserve">об </w:t>
      </w:r>
      <w:r w:rsidR="005F385E">
        <w:rPr>
          <w:rFonts w:ascii="Times New Roman" w:hAnsi="Times New Roman" w:cs="Times New Roman"/>
          <w:sz w:val="26"/>
          <w:szCs w:val="26"/>
        </w:rPr>
        <w:t>одн</w:t>
      </w:r>
      <w:r w:rsidR="004F69F8">
        <w:rPr>
          <w:rFonts w:ascii="Times New Roman" w:hAnsi="Times New Roman" w:cs="Times New Roman"/>
          <w:sz w:val="26"/>
          <w:szCs w:val="26"/>
        </w:rPr>
        <w:t>ом грузовом</w:t>
      </w:r>
      <w:r w:rsidR="005F385E">
        <w:rPr>
          <w:rFonts w:ascii="Times New Roman" w:hAnsi="Times New Roman" w:cs="Times New Roman"/>
          <w:sz w:val="26"/>
          <w:szCs w:val="26"/>
        </w:rPr>
        <w:t xml:space="preserve"> транспортно</w:t>
      </w:r>
      <w:r w:rsidR="004F69F8">
        <w:rPr>
          <w:rFonts w:ascii="Times New Roman" w:hAnsi="Times New Roman" w:cs="Times New Roman"/>
          <w:sz w:val="26"/>
          <w:szCs w:val="26"/>
        </w:rPr>
        <w:t>м</w:t>
      </w:r>
      <w:r w:rsidR="005F385E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4F69F8">
        <w:rPr>
          <w:rFonts w:ascii="Times New Roman" w:hAnsi="Times New Roman" w:cs="Times New Roman"/>
          <w:sz w:val="26"/>
          <w:szCs w:val="26"/>
        </w:rPr>
        <w:t>е</w:t>
      </w:r>
      <w:r w:rsidR="005F385E">
        <w:rPr>
          <w:rFonts w:ascii="Times New Roman" w:hAnsi="Times New Roman" w:cs="Times New Roman"/>
          <w:sz w:val="26"/>
          <w:szCs w:val="26"/>
        </w:rPr>
        <w:t>.</w:t>
      </w:r>
    </w:p>
    <w:p w:rsidR="00522058" w:rsidRDefault="00522058" w:rsidP="00A7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058" w:rsidRPr="00522058" w:rsidRDefault="00522058" w:rsidP="0052205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522058">
        <w:rPr>
          <w:rFonts w:ascii="Times New Roman" w:hAnsi="Times New Roman" w:cs="Times New Roman"/>
          <w:b/>
          <w:i/>
          <w:sz w:val="26"/>
          <w:szCs w:val="26"/>
        </w:rPr>
        <w:t>Вопрос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6</w:t>
      </w:r>
      <w:r w:rsidRPr="00522058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Pr="00522058">
        <w:rPr>
          <w:rFonts w:ascii="Times New Roman" w:hAnsi="Times New Roman" w:cs="Times New Roman"/>
          <w:i/>
          <w:sz w:val="26"/>
          <w:szCs w:val="26"/>
        </w:rPr>
        <w:t>Как отразить в отчете по форме 12-</w:t>
      </w:r>
      <w:r>
        <w:rPr>
          <w:rFonts w:ascii="Times New Roman" w:hAnsi="Times New Roman" w:cs="Times New Roman"/>
          <w:i/>
          <w:sz w:val="26"/>
          <w:szCs w:val="26"/>
        </w:rPr>
        <w:t>тр (авто)</w:t>
      </w:r>
      <w:r w:rsidRPr="00522058">
        <w:rPr>
          <w:rFonts w:ascii="Times New Roman" w:hAnsi="Times New Roman" w:cs="Times New Roman"/>
          <w:i/>
          <w:sz w:val="26"/>
          <w:szCs w:val="26"/>
        </w:rPr>
        <w:t xml:space="preserve"> уточнения предыдущих периодов текущего года и прошлых лет?</w:t>
      </w:r>
    </w:p>
    <w:p w:rsidR="00522058" w:rsidRPr="00522058" w:rsidRDefault="00522058" w:rsidP="0052205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2058">
        <w:rPr>
          <w:rFonts w:ascii="Times New Roman" w:hAnsi="Times New Roman" w:cs="Times New Roman"/>
          <w:i/>
          <w:sz w:val="26"/>
          <w:szCs w:val="26"/>
          <w:u w:val="single"/>
        </w:rPr>
        <w:t>Ответ:</w:t>
      </w:r>
      <w:r w:rsidRPr="00522058">
        <w:rPr>
          <w:rFonts w:ascii="Times New Roman" w:hAnsi="Times New Roman" w:cs="Times New Roman"/>
          <w:sz w:val="26"/>
          <w:szCs w:val="26"/>
        </w:rPr>
        <w:t xml:space="preserve"> Порядок исправления первичных статистических данных в случае представления недостоверных данных (либо внесений исправлений в первичные учетные и иные документы) осуществляется респондентом в соответствии</w:t>
      </w:r>
      <w:r>
        <w:rPr>
          <w:rFonts w:ascii="Times New Roman" w:hAnsi="Times New Roman" w:cs="Times New Roman"/>
          <w:sz w:val="26"/>
          <w:szCs w:val="26"/>
        </w:rPr>
        <w:br/>
      </w:r>
      <w:r w:rsidRPr="00522058">
        <w:rPr>
          <w:rFonts w:ascii="Times New Roman" w:hAnsi="Times New Roman" w:cs="Times New Roman"/>
          <w:sz w:val="26"/>
          <w:szCs w:val="26"/>
        </w:rPr>
        <w:t>с пунктом 18 Инструкции о порядке представления первичных статистических данных, утвержденной постановлением Белстата от 28.08.2015 № 100.</w:t>
      </w:r>
    </w:p>
    <w:p w:rsidR="00522058" w:rsidRDefault="00522058" w:rsidP="0052205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2058">
        <w:rPr>
          <w:rFonts w:ascii="Times New Roman" w:hAnsi="Times New Roman" w:cs="Times New Roman"/>
          <w:sz w:val="26"/>
          <w:szCs w:val="26"/>
        </w:rPr>
        <w:t>Согласно пункту 18 Инструкции, если первичные статистические данные представляются не нарастающим итогом (например, по форме 12-</w:t>
      </w:r>
      <w:r>
        <w:rPr>
          <w:rFonts w:ascii="Times New Roman" w:hAnsi="Times New Roman" w:cs="Times New Roman"/>
          <w:sz w:val="26"/>
          <w:szCs w:val="26"/>
        </w:rPr>
        <w:t>тр (авто)</w:t>
      </w:r>
      <w:r w:rsidRPr="00522058">
        <w:rPr>
          <w:rFonts w:ascii="Times New Roman" w:hAnsi="Times New Roman" w:cs="Times New Roman"/>
          <w:sz w:val="26"/>
          <w:szCs w:val="26"/>
        </w:rPr>
        <w:t>),</w:t>
      </w:r>
      <w:r>
        <w:rPr>
          <w:rFonts w:ascii="Times New Roman" w:hAnsi="Times New Roman" w:cs="Times New Roman"/>
          <w:sz w:val="26"/>
          <w:szCs w:val="26"/>
        </w:rPr>
        <w:br/>
      </w:r>
      <w:r w:rsidRPr="00522058">
        <w:rPr>
          <w:rFonts w:ascii="Times New Roman" w:hAnsi="Times New Roman" w:cs="Times New Roman"/>
          <w:sz w:val="26"/>
          <w:szCs w:val="26"/>
        </w:rPr>
        <w:t>то исправления вносятся за тот отчетный период, в котором были представлены недостоверные первичные статистические данные (либо внесены исправления</w:t>
      </w:r>
      <w:r>
        <w:rPr>
          <w:rFonts w:ascii="Times New Roman" w:hAnsi="Times New Roman" w:cs="Times New Roman"/>
          <w:sz w:val="26"/>
          <w:szCs w:val="26"/>
        </w:rPr>
        <w:br/>
      </w:r>
      <w:r w:rsidRPr="00522058">
        <w:rPr>
          <w:rFonts w:ascii="Times New Roman" w:hAnsi="Times New Roman" w:cs="Times New Roman"/>
          <w:sz w:val="26"/>
          <w:szCs w:val="26"/>
        </w:rPr>
        <w:t>в первичные учетные и иные документы). При этом</w:t>
      </w:r>
      <w:proofErr w:type="gramStart"/>
      <w:r w:rsidRPr="0052205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22058">
        <w:rPr>
          <w:rFonts w:ascii="Times New Roman" w:hAnsi="Times New Roman" w:cs="Times New Roman"/>
          <w:sz w:val="26"/>
          <w:szCs w:val="26"/>
        </w:rPr>
        <w:t xml:space="preserve"> исправления в первичные статистические данные вносятся за период, не превышающий двух лет.</w:t>
      </w:r>
    </w:p>
    <w:p w:rsidR="00522058" w:rsidRDefault="00086961" w:rsidP="00192A6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и</w:t>
      </w:r>
      <w:r w:rsidR="00522058" w:rsidRPr="00522058">
        <w:rPr>
          <w:rFonts w:ascii="Times New Roman" w:hAnsi="Times New Roman" w:cs="Times New Roman"/>
          <w:sz w:val="26"/>
          <w:szCs w:val="26"/>
        </w:rPr>
        <w:t>справления в форму 12-</w:t>
      </w:r>
      <w:r w:rsidR="00522058">
        <w:rPr>
          <w:rFonts w:ascii="Times New Roman" w:hAnsi="Times New Roman" w:cs="Times New Roman"/>
          <w:sz w:val="26"/>
          <w:szCs w:val="26"/>
        </w:rPr>
        <w:t>тр (авто)</w:t>
      </w:r>
      <w:r w:rsidR="00522058" w:rsidRPr="00522058">
        <w:rPr>
          <w:rFonts w:ascii="Times New Roman" w:hAnsi="Times New Roman" w:cs="Times New Roman"/>
          <w:sz w:val="26"/>
          <w:szCs w:val="26"/>
        </w:rPr>
        <w:t xml:space="preserve"> </w:t>
      </w:r>
      <w:r w:rsidR="00192A60" w:rsidRPr="00522058">
        <w:rPr>
          <w:rFonts w:ascii="Times New Roman" w:hAnsi="Times New Roman" w:cs="Times New Roman"/>
          <w:sz w:val="26"/>
          <w:szCs w:val="26"/>
        </w:rPr>
        <w:t xml:space="preserve">за любой месяц текущего </w:t>
      </w:r>
      <w:r w:rsidR="00192A60">
        <w:rPr>
          <w:rFonts w:ascii="Times New Roman" w:hAnsi="Times New Roman" w:cs="Times New Roman"/>
          <w:sz w:val="26"/>
          <w:szCs w:val="26"/>
        </w:rPr>
        <w:t xml:space="preserve">или </w:t>
      </w:r>
      <w:r w:rsidR="00192A60" w:rsidRPr="00522058">
        <w:rPr>
          <w:rFonts w:ascii="Times New Roman" w:hAnsi="Times New Roman" w:cs="Times New Roman"/>
          <w:sz w:val="26"/>
          <w:szCs w:val="26"/>
        </w:rPr>
        <w:t xml:space="preserve">предыдущего года </w:t>
      </w:r>
      <w:r w:rsidR="00192A60">
        <w:rPr>
          <w:rFonts w:ascii="Times New Roman" w:hAnsi="Times New Roman" w:cs="Times New Roman"/>
          <w:sz w:val="26"/>
          <w:szCs w:val="26"/>
        </w:rPr>
        <w:t xml:space="preserve">вносятся </w:t>
      </w:r>
      <w:r w:rsidR="00522058" w:rsidRPr="00522058">
        <w:rPr>
          <w:rFonts w:ascii="Times New Roman" w:hAnsi="Times New Roman" w:cs="Times New Roman"/>
          <w:sz w:val="26"/>
          <w:szCs w:val="26"/>
        </w:rPr>
        <w:t>путем предоставления отчета</w:t>
      </w:r>
      <w:r w:rsidR="00093368">
        <w:rPr>
          <w:rFonts w:ascii="Times New Roman" w:hAnsi="Times New Roman" w:cs="Times New Roman"/>
          <w:sz w:val="26"/>
          <w:szCs w:val="26"/>
        </w:rPr>
        <w:br/>
      </w:r>
      <w:r w:rsidR="00522058" w:rsidRPr="00522058">
        <w:rPr>
          <w:rFonts w:ascii="Times New Roman" w:hAnsi="Times New Roman" w:cs="Times New Roman"/>
          <w:sz w:val="26"/>
          <w:szCs w:val="26"/>
        </w:rPr>
        <w:t>с исправленными данными за месяц, в котором были представлены недостоверные первичные статистические данные (либо внесены исправления в перв</w:t>
      </w:r>
      <w:r w:rsidR="00522058">
        <w:rPr>
          <w:rFonts w:ascii="Times New Roman" w:hAnsi="Times New Roman" w:cs="Times New Roman"/>
          <w:sz w:val="26"/>
          <w:szCs w:val="26"/>
        </w:rPr>
        <w:t>ичные учетные и иные документы).</w:t>
      </w:r>
    </w:p>
    <w:sectPr w:rsidR="00522058" w:rsidSect="00647DC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AA"/>
    <w:rsid w:val="00003AD9"/>
    <w:rsid w:val="00034673"/>
    <w:rsid w:val="00036F26"/>
    <w:rsid w:val="00086961"/>
    <w:rsid w:val="00093368"/>
    <w:rsid w:val="000A4793"/>
    <w:rsid w:val="000E0D38"/>
    <w:rsid w:val="00103E45"/>
    <w:rsid w:val="00161B80"/>
    <w:rsid w:val="00192A60"/>
    <w:rsid w:val="001A47A5"/>
    <w:rsid w:val="0024134E"/>
    <w:rsid w:val="00272814"/>
    <w:rsid w:val="002F21FB"/>
    <w:rsid w:val="00347FB7"/>
    <w:rsid w:val="0036031F"/>
    <w:rsid w:val="003C6944"/>
    <w:rsid w:val="003E1FFE"/>
    <w:rsid w:val="00430B5F"/>
    <w:rsid w:val="00445825"/>
    <w:rsid w:val="004462AA"/>
    <w:rsid w:val="00463EED"/>
    <w:rsid w:val="004B0DEA"/>
    <w:rsid w:val="004E1215"/>
    <w:rsid w:val="004F69F8"/>
    <w:rsid w:val="00522058"/>
    <w:rsid w:val="00574935"/>
    <w:rsid w:val="005D7DC3"/>
    <w:rsid w:val="005E0BF3"/>
    <w:rsid w:val="005F385E"/>
    <w:rsid w:val="006225C4"/>
    <w:rsid w:val="00647DC7"/>
    <w:rsid w:val="00655C81"/>
    <w:rsid w:val="00674444"/>
    <w:rsid w:val="00676831"/>
    <w:rsid w:val="0069358A"/>
    <w:rsid w:val="006B028C"/>
    <w:rsid w:val="006C5021"/>
    <w:rsid w:val="00716497"/>
    <w:rsid w:val="00737D6B"/>
    <w:rsid w:val="0075372D"/>
    <w:rsid w:val="0080245F"/>
    <w:rsid w:val="00824939"/>
    <w:rsid w:val="008653A6"/>
    <w:rsid w:val="0087726B"/>
    <w:rsid w:val="008E11AE"/>
    <w:rsid w:val="00947764"/>
    <w:rsid w:val="009F3AF3"/>
    <w:rsid w:val="009F3B45"/>
    <w:rsid w:val="00A730D5"/>
    <w:rsid w:val="00B07DDA"/>
    <w:rsid w:val="00B24540"/>
    <w:rsid w:val="00B85222"/>
    <w:rsid w:val="00BE436B"/>
    <w:rsid w:val="00C52CB1"/>
    <w:rsid w:val="00C53FD9"/>
    <w:rsid w:val="00C668A2"/>
    <w:rsid w:val="00CA7025"/>
    <w:rsid w:val="00D53228"/>
    <w:rsid w:val="00D74644"/>
    <w:rsid w:val="00E70D1E"/>
    <w:rsid w:val="00EE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A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2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52CB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C52CB1"/>
  </w:style>
  <w:style w:type="character" w:customStyle="1" w:styleId="fake-non-breaking-space">
    <w:name w:val="fake-non-breaking-space"/>
    <w:basedOn w:val="a0"/>
    <w:rsid w:val="00C52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A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2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52CB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C52CB1"/>
  </w:style>
  <w:style w:type="character" w:customStyle="1" w:styleId="fake-non-breaking-space">
    <w:name w:val="fake-non-breaking-space"/>
    <w:basedOn w:val="a0"/>
    <w:rsid w:val="00C5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D78A8-CAD5-4935-97F7-3324D3AF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Ермолович Софья Эдуардовна</dc:creator>
  <cp:lastModifiedBy>Марчук Татьяна Георгиевна</cp:lastModifiedBy>
  <cp:revision>53</cp:revision>
  <cp:lastPrinted>2024-03-19T06:14:00Z</cp:lastPrinted>
  <dcterms:created xsi:type="dcterms:W3CDTF">2023-01-03T11:41:00Z</dcterms:created>
  <dcterms:modified xsi:type="dcterms:W3CDTF">2025-02-18T09:00:00Z</dcterms:modified>
</cp:coreProperties>
</file>