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1361F9" w:rsidP="001361F9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1361F9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A00D01"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 w:rsidR="00A00D01">
              <w:rPr>
                <w:b/>
                <w:sz w:val="22"/>
                <w:szCs w:val="22"/>
                <w:lang w:val="be-BY"/>
              </w:rPr>
              <w:t>к</w:t>
            </w:r>
            <w:r w:rsidRPr="001361F9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топл</w:t>
            </w:r>
            <w:proofErr w:type="spellStart"/>
            <w:r>
              <w:rPr>
                <w:b/>
                <w:sz w:val="22"/>
                <w:szCs w:val="22"/>
              </w:rPr>
              <w:t>иво</w:t>
            </w:r>
            <w:proofErr w:type="spellEnd"/>
            <w:r w:rsidRPr="001361F9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>о</w:t>
            </w:r>
            <w:r>
              <w:rPr>
                <w:sz w:val="22"/>
                <w:szCs w:val="22"/>
                <w:lang w:val="be-BY"/>
              </w:rPr>
              <w:t>б</w:t>
            </w:r>
            <w:r w:rsidR="00204CFA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остатках, поступлении и расходе</w:t>
            </w:r>
            <w:r w:rsidR="00A00D01">
              <w:rPr>
                <w:sz w:val="22"/>
                <w:szCs w:val="22"/>
                <w:lang w:val="be-BY"/>
              </w:rPr>
              <w:t xml:space="preserve"> топлив</w:t>
            </w:r>
            <w:r>
              <w:rPr>
                <w:sz w:val="22"/>
                <w:szCs w:val="22"/>
                <w:lang w:val="be-BY"/>
              </w:rPr>
              <w:t>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145E2" w:rsidRDefault="00F145E2" w:rsidP="00F145E2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 xml:space="preserve">Указания </w:t>
            </w:r>
            <w:r>
              <w:rPr>
                <w:sz w:val="22"/>
                <w:szCs w:val="22"/>
                <w:lang w:val="be-BY"/>
              </w:rPr>
              <w:t>по заполнению формы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F145E2" w:rsidRDefault="00F145E2" w:rsidP="00F145E2">
            <w:pPr>
              <w:ind w:firstLine="455"/>
              <w:jc w:val="both"/>
              <w:rPr>
                <w:sz w:val="30"/>
                <w:szCs w:val="30"/>
              </w:rPr>
            </w:pPr>
            <w:r w:rsidRPr="00F145E2">
              <w:rPr>
                <w:b/>
                <w:sz w:val="22"/>
                <w:szCs w:val="22"/>
                <w:lang w:val="be-BY"/>
              </w:rPr>
              <w:t>подпункты 1.1 и 1.2 пункта 1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приведены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в соответствие</w:t>
            </w:r>
            <w:r>
              <w:rPr>
                <w:sz w:val="22"/>
                <w:szCs w:val="22"/>
              </w:rPr>
              <w:t xml:space="preserve"> с Законом Республики Беларусь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22 апреля 2024 г. № 365-З «Об изменении </w:t>
            </w:r>
            <w:proofErr w:type="gramStart"/>
            <w:r>
              <w:rPr>
                <w:sz w:val="22"/>
                <w:szCs w:val="22"/>
              </w:rPr>
              <w:t>законов по вопросам</w:t>
            </w:r>
            <w:proofErr w:type="gramEnd"/>
            <w:r>
              <w:rPr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z w:val="22"/>
                <w:szCs w:val="22"/>
              </w:rPr>
              <w:t>;</w:t>
            </w:r>
          </w:p>
          <w:p w:rsidR="00F145E2" w:rsidRPr="00F145E2" w:rsidRDefault="00F145E2" w:rsidP="00F145E2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часть первая пункта 37 и часть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третья пункта 39 </w:t>
            </w:r>
            <w:r w:rsidRPr="00F145E2">
              <w:rPr>
                <w:b/>
                <w:sz w:val="22"/>
                <w:szCs w:val="22"/>
              </w:rPr>
              <w:t>дополнены разъяснениями о порядке отражения</w:t>
            </w:r>
            <w:r w:rsidRPr="00F145E2">
              <w:rPr>
                <w:sz w:val="22"/>
                <w:szCs w:val="22"/>
              </w:rPr>
              <w:t xml:space="preserve"> первичных статистических данных </w:t>
            </w:r>
            <w:r>
              <w:rPr>
                <w:sz w:val="22"/>
                <w:szCs w:val="22"/>
              </w:rPr>
              <w:br/>
            </w:r>
            <w:r w:rsidRPr="00F145E2">
              <w:rPr>
                <w:sz w:val="22"/>
                <w:szCs w:val="22"/>
              </w:rPr>
              <w:t>о расходе топлива, израсходованного в качестве сырья на переработку в другие виды топлива, и реализации (отпуске) топлива сторонним организациям.</w:t>
            </w:r>
          </w:p>
          <w:p w:rsidR="00705BE4" w:rsidRPr="001361F9" w:rsidRDefault="00705BE4" w:rsidP="00E12C97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Default="00481DF0" w:rsidP="001361F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1361F9">
              <w:rPr>
                <w:sz w:val="22"/>
                <w:szCs w:val="22"/>
              </w:rPr>
              <w:t>16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1361F9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95E93">
              <w:rPr>
                <w:sz w:val="22"/>
                <w:szCs w:val="22"/>
              </w:rPr>
              <w:t>51</w:t>
            </w:r>
            <w:r w:rsidR="00995E93">
              <w:rPr>
                <w:sz w:val="22"/>
                <w:szCs w:val="22"/>
              </w:rPr>
              <w:br/>
            </w:r>
            <w:r w:rsidR="00D976CE">
              <w:rPr>
                <w:sz w:val="22"/>
                <w:szCs w:val="22"/>
              </w:rPr>
              <w:t xml:space="preserve">(от </w:t>
            </w:r>
            <w:r w:rsidR="00995E93">
              <w:rPr>
                <w:sz w:val="22"/>
                <w:szCs w:val="22"/>
              </w:rPr>
              <w:t>0</w:t>
            </w:r>
            <w:r w:rsidR="00F145E2">
              <w:rPr>
                <w:sz w:val="22"/>
                <w:szCs w:val="22"/>
              </w:rPr>
              <w:t>8</w:t>
            </w:r>
            <w:r w:rsidR="00D976CE">
              <w:rPr>
                <w:sz w:val="22"/>
                <w:szCs w:val="22"/>
              </w:rPr>
              <w:t>.0</w:t>
            </w:r>
            <w:r w:rsidR="00F145E2">
              <w:rPr>
                <w:sz w:val="22"/>
                <w:szCs w:val="22"/>
              </w:rPr>
              <w:t>8</w:t>
            </w:r>
            <w:r w:rsidR="00D976CE">
              <w:rPr>
                <w:sz w:val="22"/>
                <w:szCs w:val="22"/>
              </w:rPr>
              <w:t>.202</w:t>
            </w:r>
            <w:r w:rsidR="00F145E2">
              <w:rPr>
                <w:sz w:val="22"/>
                <w:szCs w:val="22"/>
              </w:rPr>
              <w:t>4</w:t>
            </w:r>
            <w:r w:rsidR="00D976CE">
              <w:rPr>
                <w:sz w:val="22"/>
                <w:szCs w:val="22"/>
              </w:rPr>
              <w:t xml:space="preserve"> г. № </w:t>
            </w:r>
            <w:r w:rsidR="00F145E2">
              <w:rPr>
                <w:sz w:val="22"/>
                <w:szCs w:val="22"/>
              </w:rPr>
              <w:t>5</w:t>
            </w:r>
            <w:r w:rsidR="00995E93">
              <w:rPr>
                <w:sz w:val="22"/>
                <w:szCs w:val="22"/>
              </w:rPr>
              <w:t>6</w:t>
            </w:r>
            <w:r w:rsidR="00D976CE">
              <w:rPr>
                <w:sz w:val="22"/>
                <w:szCs w:val="22"/>
              </w:rPr>
              <w:t>)</w:t>
            </w:r>
          </w:p>
          <w:p w:rsidR="00D976CE" w:rsidRPr="00FF1AFE" w:rsidRDefault="00D976CE" w:rsidP="001361F9">
            <w:pPr>
              <w:spacing w:before="60" w:after="20"/>
              <w:rPr>
                <w:sz w:val="22"/>
                <w:szCs w:val="22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97" w:rsidRDefault="00E12C97">
      <w:r>
        <w:separator/>
      </w:r>
    </w:p>
  </w:endnote>
  <w:endnote w:type="continuationSeparator" w:id="0">
    <w:p w:rsidR="00E12C97" w:rsidRDefault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97" w:rsidRDefault="00E12C97">
      <w:r>
        <w:separator/>
      </w:r>
    </w:p>
  </w:footnote>
  <w:footnote w:type="continuationSeparator" w:id="0">
    <w:p w:rsidR="00E12C97" w:rsidRDefault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97" w:rsidRDefault="00E12C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C97" w:rsidRDefault="00E12C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97" w:rsidRDefault="00E12C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E12C97" w:rsidRDefault="00E12C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2913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61F9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1D66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36B7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5BE4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045A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5E93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76CE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C97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145E2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0E6D-D654-4B62-AA3A-DDE457D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8</cp:revision>
  <cp:lastPrinted>2023-02-01T08:08:00Z</cp:lastPrinted>
  <dcterms:created xsi:type="dcterms:W3CDTF">2023-02-01T08:13:00Z</dcterms:created>
  <dcterms:modified xsi:type="dcterms:W3CDTF">2025-01-29T13:32:00Z</dcterms:modified>
</cp:coreProperties>
</file>