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18" w:rsidRPr="00BE7E1C" w:rsidRDefault="00214918" w:rsidP="00214918">
      <w:pPr>
        <w:pStyle w:val="1"/>
        <w:spacing w:line="280" w:lineRule="exact"/>
        <w:ind w:left="5670"/>
      </w:pPr>
      <w:r w:rsidRPr="00BE7E1C">
        <w:t>УТВЕРЖДЕНО</w:t>
      </w:r>
    </w:p>
    <w:p w:rsidR="00214918" w:rsidRPr="00BE7E1C" w:rsidRDefault="00214918" w:rsidP="00214918">
      <w:pPr>
        <w:spacing w:before="60" w:line="280" w:lineRule="exact"/>
        <w:ind w:left="5670"/>
        <w:rPr>
          <w:sz w:val="30"/>
        </w:rPr>
      </w:pPr>
      <w:r w:rsidRPr="00BE7E1C">
        <w:rPr>
          <w:sz w:val="30"/>
        </w:rPr>
        <w:t>Постановление</w:t>
      </w:r>
    </w:p>
    <w:p w:rsidR="00214918" w:rsidRPr="00BE7E1C" w:rsidRDefault="00214918" w:rsidP="00214918">
      <w:pPr>
        <w:spacing w:line="280" w:lineRule="exact"/>
        <w:ind w:left="5670"/>
        <w:rPr>
          <w:sz w:val="30"/>
        </w:rPr>
      </w:pPr>
      <w:r w:rsidRPr="00BE7E1C">
        <w:rPr>
          <w:sz w:val="30"/>
        </w:rPr>
        <w:t>Национального</w:t>
      </w:r>
      <w:r w:rsidRPr="00BE7E1C">
        <w:rPr>
          <w:sz w:val="30"/>
        </w:rPr>
        <w:br/>
        <w:t>статистического комитета</w:t>
      </w:r>
      <w:r w:rsidRPr="00BE7E1C">
        <w:rPr>
          <w:sz w:val="30"/>
        </w:rPr>
        <w:br/>
        <w:t>Республики Беларусь</w:t>
      </w:r>
    </w:p>
    <w:p w:rsidR="00214918" w:rsidRPr="00BE7E1C" w:rsidRDefault="00214918" w:rsidP="00214918">
      <w:pPr>
        <w:spacing w:before="60" w:line="280" w:lineRule="exact"/>
        <w:ind w:left="5670"/>
        <w:rPr>
          <w:sz w:val="30"/>
        </w:rPr>
      </w:pPr>
      <w:r w:rsidRPr="00BE7E1C">
        <w:rPr>
          <w:sz w:val="30"/>
        </w:rPr>
        <w:t>15.12.2015 № 207</w:t>
      </w:r>
    </w:p>
    <w:p w:rsidR="00214918" w:rsidRPr="00BE7E1C" w:rsidRDefault="00214918" w:rsidP="00214918">
      <w:pPr>
        <w:spacing w:line="280" w:lineRule="exact"/>
        <w:rPr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214918" w:rsidRPr="00BE7E1C" w:rsidTr="00E078E3">
        <w:tc>
          <w:tcPr>
            <w:tcW w:w="4788" w:type="dxa"/>
          </w:tcPr>
          <w:p w:rsidR="001B36CE" w:rsidRPr="009E2B9D" w:rsidRDefault="001B36CE" w:rsidP="001B36C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E2B9D">
              <w:rPr>
                <w:sz w:val="30"/>
                <w:szCs w:val="30"/>
              </w:rPr>
              <w:t>МЕТОДИКА</w:t>
            </w:r>
          </w:p>
          <w:p w:rsidR="001B36CE" w:rsidRDefault="001B36CE" w:rsidP="001B36CE">
            <w:pPr>
              <w:spacing w:line="280" w:lineRule="exact"/>
              <w:rPr>
                <w:sz w:val="30"/>
                <w:szCs w:val="30"/>
              </w:rPr>
            </w:pPr>
            <w:r w:rsidRPr="009E2B9D">
              <w:rPr>
                <w:sz w:val="30"/>
                <w:szCs w:val="30"/>
              </w:rPr>
              <w:t xml:space="preserve">по расчету чистых налогов на продукты в сопоставимых ценах </w:t>
            </w:r>
          </w:p>
          <w:p w:rsidR="00214918" w:rsidRPr="00BE7E1C" w:rsidRDefault="001B36CE" w:rsidP="00271760">
            <w:pPr>
              <w:spacing w:line="280" w:lineRule="exact"/>
              <w:rPr>
                <w:sz w:val="30"/>
                <w:szCs w:val="30"/>
              </w:rPr>
            </w:pPr>
            <w:r w:rsidRPr="002315F4">
              <w:rPr>
                <w:i/>
                <w:sz w:val="30"/>
                <w:szCs w:val="30"/>
              </w:rPr>
              <w:t>(с изменениями, внесенными постановлени</w:t>
            </w:r>
            <w:r w:rsidR="00271760">
              <w:rPr>
                <w:i/>
                <w:sz w:val="30"/>
                <w:szCs w:val="30"/>
              </w:rPr>
              <w:t>ями</w:t>
            </w:r>
            <w:r w:rsidRPr="002315F4">
              <w:rPr>
                <w:i/>
                <w:sz w:val="30"/>
                <w:szCs w:val="30"/>
              </w:rPr>
              <w:t xml:space="preserve"> Белстата </w:t>
            </w:r>
            <w:r>
              <w:rPr>
                <w:i/>
                <w:sz w:val="30"/>
                <w:szCs w:val="30"/>
              </w:rPr>
              <w:br/>
            </w:r>
            <w:r w:rsidRPr="002315F4">
              <w:rPr>
                <w:i/>
                <w:sz w:val="30"/>
                <w:szCs w:val="30"/>
              </w:rPr>
              <w:t>от 27.01.2017 № 1</w:t>
            </w:r>
            <w:r w:rsidR="00271760">
              <w:rPr>
                <w:i/>
                <w:sz w:val="30"/>
                <w:szCs w:val="30"/>
              </w:rPr>
              <w:t xml:space="preserve"> и</w:t>
            </w:r>
            <w:bookmarkStart w:id="0" w:name="_GoBack"/>
            <w:bookmarkEnd w:id="0"/>
            <w:r>
              <w:rPr>
                <w:i/>
                <w:sz w:val="30"/>
                <w:szCs w:val="30"/>
              </w:rPr>
              <w:t xml:space="preserve"> от 22.01.2018 № 7</w:t>
            </w:r>
            <w:r w:rsidRPr="002315F4">
              <w:rPr>
                <w:i/>
                <w:sz w:val="30"/>
                <w:szCs w:val="30"/>
              </w:rPr>
              <w:t>)</w:t>
            </w:r>
          </w:p>
        </w:tc>
      </w:tr>
    </w:tbl>
    <w:p w:rsidR="00214918" w:rsidRPr="00BE7E1C" w:rsidRDefault="00214918" w:rsidP="00214918">
      <w:pPr>
        <w:pStyle w:val="a3"/>
        <w:ind w:firstLine="0"/>
        <w:jc w:val="center"/>
        <w:rPr>
          <w:sz w:val="24"/>
          <w:szCs w:val="24"/>
        </w:rPr>
      </w:pPr>
    </w:p>
    <w:p w:rsidR="00214918" w:rsidRPr="00BE7E1C" w:rsidRDefault="00214918" w:rsidP="00214918">
      <w:pPr>
        <w:pStyle w:val="a3"/>
        <w:ind w:firstLine="0"/>
        <w:jc w:val="center"/>
      </w:pPr>
      <w:r w:rsidRPr="00BE7E1C">
        <w:t>ГЛАВА 1</w:t>
      </w:r>
      <w:r w:rsidRPr="00BE7E1C">
        <w:br/>
        <w:t>ОБЩИЕ ПОЛОЖЕНИЯ</w:t>
      </w:r>
    </w:p>
    <w:p w:rsidR="00214918" w:rsidRPr="00BE7E1C" w:rsidRDefault="00214918" w:rsidP="00214918">
      <w:pPr>
        <w:pStyle w:val="a3"/>
        <w:ind w:firstLine="0"/>
        <w:jc w:val="center"/>
        <w:rPr>
          <w:sz w:val="24"/>
          <w:szCs w:val="24"/>
        </w:rPr>
      </w:pPr>
    </w:p>
    <w:p w:rsidR="00214918" w:rsidRPr="00BE7E1C" w:rsidRDefault="00214918" w:rsidP="00214918">
      <w:pPr>
        <w:pStyle w:val="a3"/>
        <w:ind w:firstLine="709"/>
      </w:pPr>
      <w:r w:rsidRPr="00BE7E1C">
        <w:t>1. Настоящая Методика определяет порядок расчета чистых налогов на продукты в сопоставимых ценах Национальным статистическим комитетом Республики Беларусь.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 xml:space="preserve">2. Расчет </w:t>
      </w:r>
      <w:r w:rsidRPr="00BE7E1C">
        <w:rPr>
          <w:sz w:val="30"/>
          <w:szCs w:val="20"/>
        </w:rPr>
        <w:t xml:space="preserve">чистых налогов на продукты в сопоставимых ценах </w:t>
      </w:r>
      <w:r w:rsidRPr="00BE7E1C">
        <w:rPr>
          <w:sz w:val="30"/>
        </w:rPr>
        <w:t>осуществляется по республике за квартал, нарастающим итогом за период с начала года, за год.</w:t>
      </w:r>
    </w:p>
    <w:p w:rsidR="00214918" w:rsidRPr="00BE7E1C" w:rsidRDefault="00214918" w:rsidP="00214918">
      <w:pPr>
        <w:widowControl w:val="0"/>
        <w:tabs>
          <w:tab w:val="left" w:pos="1300"/>
        </w:tabs>
        <w:autoSpaceDE w:val="0"/>
        <w:autoSpaceDN w:val="0"/>
        <w:adjustRightInd w:val="0"/>
        <w:ind w:firstLine="709"/>
        <w:jc w:val="both"/>
        <w:rPr>
          <w:sz w:val="30"/>
        </w:rPr>
      </w:pPr>
      <w:r w:rsidRPr="00BE7E1C">
        <w:rPr>
          <w:sz w:val="30"/>
        </w:rPr>
        <w:t xml:space="preserve">3. В качестве сопоставимых цен используются цены предыдущего года </w:t>
      </w:r>
      <w:r w:rsidRPr="00BE7E1C">
        <w:rPr>
          <w:sz w:val="30"/>
          <w:szCs w:val="30"/>
        </w:rPr>
        <w:t xml:space="preserve">(t-1) (далее – базовый период), где </w:t>
      </w:r>
      <w:r w:rsidRPr="00BE7E1C">
        <w:rPr>
          <w:sz w:val="30"/>
          <w:szCs w:val="30"/>
          <w:lang w:val="en-US"/>
        </w:rPr>
        <w:t>t</w:t>
      </w:r>
      <w:r w:rsidRPr="00BE7E1C">
        <w:rPr>
          <w:sz w:val="30"/>
          <w:szCs w:val="30"/>
        </w:rPr>
        <w:t xml:space="preserve"> – отчетный период</w:t>
      </w:r>
      <w:r w:rsidRPr="00BE7E1C">
        <w:rPr>
          <w:sz w:val="30"/>
        </w:rPr>
        <w:t>.</w:t>
      </w:r>
    </w:p>
    <w:p w:rsidR="00214918" w:rsidRPr="00BE7E1C" w:rsidRDefault="00214918" w:rsidP="00214918">
      <w:pPr>
        <w:widowControl w:val="0"/>
        <w:tabs>
          <w:tab w:val="left" w:pos="130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E7E1C">
        <w:rPr>
          <w:sz w:val="30"/>
          <w:szCs w:val="30"/>
        </w:rPr>
        <w:t>4. Расчет чистых налогов на продукты в сопоставимых ценах производится с использованием метода экстраполирования (экстраполяции) данных, используемых при расчете чистых налогов на продукты в сопоставимых ценах за соответствующий период базового года, индексами физического объема или натуральными индикаторами, адекватно отражающими изменение соответствующих налогов на продукты.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5. В настоящей Методике используются следующие термины и их определения: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домашнее хозяйство – группа лиц, которые совместно проживают в жилом помещении, обеспечивают себя всем необходимым для жизни, ведут общее хозяйство, полностью или частично объединяя и расходуя свои средства, либо одно лицо, живущее самостоятельно и обеспечивающее себя всем необходимым для жизни;</w:t>
      </w:r>
    </w:p>
    <w:p w:rsidR="00214918" w:rsidRPr="00BE7E1C" w:rsidRDefault="00214918" w:rsidP="00214918">
      <w:pPr>
        <w:keepLines/>
        <w:ind w:firstLine="720"/>
        <w:jc w:val="both"/>
        <w:rPr>
          <w:sz w:val="30"/>
        </w:rPr>
      </w:pPr>
      <w:r w:rsidRPr="00BE7E1C">
        <w:rPr>
          <w:sz w:val="30"/>
          <w:szCs w:val="30"/>
        </w:rPr>
        <w:lastRenderedPageBreak/>
        <w:t xml:space="preserve">институциональные </w:t>
      </w:r>
      <w:r w:rsidRPr="00BE7E1C">
        <w:rPr>
          <w:sz w:val="30"/>
        </w:rPr>
        <w:t>единицы – юридические и (или) физические лица, которые владеют товарами и активами, принимают на себя обязательства, участвуют в экономической деятельности и операциях с другими юридическими и (или) физическими лицами от собственного имени;</w:t>
      </w:r>
    </w:p>
    <w:p w:rsidR="00214918" w:rsidRPr="00BE7E1C" w:rsidRDefault="00214918" w:rsidP="00214918">
      <w:pPr>
        <w:pStyle w:val="a3"/>
        <w:ind w:firstLine="709"/>
      </w:pPr>
      <w:r w:rsidRPr="00BE7E1C">
        <w:t>налоги на продукты – налоги, взимаемые пропорционально количеству или стоимости производимых и продаваемых товаров и оказанных услуг или импортируемых товаров и услуг резидентами;</w:t>
      </w:r>
    </w:p>
    <w:p w:rsidR="00214918" w:rsidRPr="00BE7E1C" w:rsidRDefault="00214918" w:rsidP="00214918">
      <w:pPr>
        <w:widowControl w:val="0"/>
        <w:tabs>
          <w:tab w:val="left" w:pos="1200"/>
        </w:tabs>
        <w:autoSpaceDE w:val="0"/>
        <w:autoSpaceDN w:val="0"/>
        <w:adjustRightInd w:val="0"/>
        <w:ind w:firstLine="70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 xml:space="preserve">резиденты </w:t>
      </w:r>
      <w:r w:rsidRPr="00BE7E1C">
        <w:rPr>
          <w:bCs/>
          <w:sz w:val="30"/>
          <w:szCs w:val="30"/>
        </w:rPr>
        <w:t xml:space="preserve">– </w:t>
      </w:r>
      <w:r w:rsidRPr="00BE7E1C">
        <w:rPr>
          <w:sz w:val="30"/>
          <w:szCs w:val="30"/>
        </w:rPr>
        <w:t>институциональные единицы, осуществляющие или намеревающиеся осуществлять свою деятельность на экономической территории Республики Беларусь в течение длительного срока (не менее года);</w:t>
      </w:r>
    </w:p>
    <w:p w:rsidR="00214918" w:rsidRPr="00BE7E1C" w:rsidRDefault="00214918" w:rsidP="00214918">
      <w:pPr>
        <w:widowControl w:val="0"/>
        <w:tabs>
          <w:tab w:val="left" w:pos="130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E7E1C">
        <w:rPr>
          <w:sz w:val="30"/>
          <w:szCs w:val="30"/>
        </w:rPr>
        <w:t>субсидии на продукты – субсидии, предоставляемые за единицу произведенного товара или оказанной услуги, то есть пропорционально количеству или стоимости производимых и продаваемых товаров и оказанных услуг или импортируемых товаров и услуг резидентами;</w:t>
      </w:r>
    </w:p>
    <w:p w:rsidR="00214918" w:rsidRPr="00BE7E1C" w:rsidRDefault="00214918" w:rsidP="00214918">
      <w:pPr>
        <w:widowControl w:val="0"/>
        <w:tabs>
          <w:tab w:val="left" w:pos="1080"/>
        </w:tabs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>чистые налоги на продукты – налоги на продукты за минусом субсидий на продукты.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 xml:space="preserve">6. Информационную базу для расчета </w:t>
      </w:r>
      <w:bookmarkStart w:id="1" w:name="OLE_LINK1"/>
      <w:bookmarkStart w:id="2" w:name="OLE_LINK2"/>
      <w:r w:rsidRPr="00BE7E1C">
        <w:rPr>
          <w:sz w:val="30"/>
          <w:szCs w:val="30"/>
        </w:rPr>
        <w:t>чистых налогов на продукты</w:t>
      </w:r>
      <w:bookmarkEnd w:id="1"/>
      <w:bookmarkEnd w:id="2"/>
      <w:r w:rsidRPr="00BE7E1C">
        <w:rPr>
          <w:sz w:val="30"/>
          <w:szCs w:val="30"/>
        </w:rPr>
        <w:t xml:space="preserve"> в сопоставимых ценах составляют: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административные данные о налогах и субсидиях на продукты, предоставляемые ежемесячно Национальному статистическому комитету Республики Беларусь Министерством финансов Республики Беларусь;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административные данные об объеме подакцизных товаров и суммах акцизов, взимаемых налоговыми органами при ввозе товаров на территорию Республики Беларусь, а также по реализованным подакцизным товарам на территории Республики Беларусь и за пределы территории Республики Беларусь, предоставляемые ежемесячно Национальному статистическому комитету Республики Беларусь Министерством по налогам и сборам Республики Беларусь;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>официальная статистическая информация системы таблиц</w:t>
      </w:r>
      <w:r w:rsidRPr="00BE7E1C">
        <w:rPr>
          <w:sz w:val="30"/>
          <w:szCs w:val="30"/>
        </w:rPr>
        <w:br/>
        <w:t xml:space="preserve">«Затраты – Выпуск» </w:t>
      </w:r>
      <w:r w:rsidRPr="00BE7E1C">
        <w:rPr>
          <w:sz w:val="30"/>
        </w:rPr>
        <w:t>о производстве, импорте и экспорте товаров и услуг</w:t>
      </w:r>
      <w:r w:rsidRPr="00BE7E1C">
        <w:rPr>
          <w:sz w:val="30"/>
          <w:szCs w:val="30"/>
        </w:rPr>
        <w:t xml:space="preserve">, </w:t>
      </w:r>
      <w:proofErr w:type="gramStart"/>
      <w:r w:rsidRPr="00BE7E1C">
        <w:rPr>
          <w:sz w:val="30"/>
          <w:szCs w:val="30"/>
        </w:rPr>
        <w:t>сформированная в соответствии с Методикой по формированию системы таблиц «Затраты – Выпуск», утвержденной постановлением Национального статистического комитета Республики Беларусь</w:t>
      </w:r>
      <w:r w:rsidRPr="00BE7E1C">
        <w:rPr>
          <w:sz w:val="30"/>
          <w:szCs w:val="30"/>
        </w:rPr>
        <w:br/>
        <w:t xml:space="preserve">от 12 марта </w:t>
      </w:r>
      <w:smartTag w:uri="urn:schemas-microsoft-com:office:smarttags" w:element="metricconverter">
        <w:smartTagPr>
          <w:attr w:name="ProductID" w:val="2011 г"/>
        </w:smartTagPr>
        <w:r w:rsidRPr="00BE7E1C">
          <w:rPr>
            <w:sz w:val="30"/>
            <w:szCs w:val="30"/>
          </w:rPr>
          <w:t>2011 г</w:t>
        </w:r>
      </w:smartTag>
      <w:r w:rsidRPr="00BE7E1C">
        <w:rPr>
          <w:sz w:val="30"/>
          <w:szCs w:val="30"/>
        </w:rPr>
        <w:t>. № 31, по</w:t>
      </w:r>
      <w:r w:rsidRPr="00BE7E1C">
        <w:rPr>
          <w:sz w:val="30"/>
        </w:rPr>
        <w:t xml:space="preserve"> секциям (подсекциям) </w:t>
      </w:r>
      <w:r w:rsidRPr="00BE7E1C">
        <w:rPr>
          <w:sz w:val="30"/>
          <w:szCs w:val="30"/>
        </w:rPr>
        <w:t xml:space="preserve">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 стандартизации Республики Беларусь от </w:t>
      </w:r>
      <w:r w:rsidR="0003425E" w:rsidRPr="00BE7E1C">
        <w:rPr>
          <w:sz w:val="30"/>
          <w:szCs w:val="30"/>
        </w:rPr>
        <w:br/>
      </w:r>
      <w:r w:rsidRPr="00BE7E1C">
        <w:rPr>
          <w:sz w:val="30"/>
          <w:szCs w:val="30"/>
        </w:rPr>
        <w:t xml:space="preserve">5 декабря </w:t>
      </w:r>
      <w:smartTag w:uri="urn:schemas-microsoft-com:office:smarttags" w:element="metricconverter">
        <w:smartTagPr>
          <w:attr w:name="ProductID" w:val="2011 г"/>
        </w:smartTagPr>
        <w:r w:rsidRPr="00BE7E1C">
          <w:rPr>
            <w:sz w:val="30"/>
            <w:szCs w:val="30"/>
          </w:rPr>
          <w:t>2011 г</w:t>
        </w:r>
      </w:smartTag>
      <w:r w:rsidRPr="00BE7E1C">
        <w:rPr>
          <w:sz w:val="30"/>
          <w:szCs w:val="30"/>
        </w:rPr>
        <w:t>. № 85 «Об утверждении, введении в действие, общегосударственного классификатора Республики Беларусь» (Национальный</w:t>
      </w:r>
      <w:proofErr w:type="gramEnd"/>
      <w:r w:rsidRPr="00BE7E1C">
        <w:rPr>
          <w:sz w:val="30"/>
          <w:szCs w:val="30"/>
        </w:rPr>
        <w:t xml:space="preserve">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 w:rsidRPr="00BE7E1C">
          <w:rPr>
            <w:sz w:val="30"/>
            <w:szCs w:val="30"/>
          </w:rPr>
          <w:t>2012 г</w:t>
        </w:r>
      </w:smartTag>
      <w:r w:rsidRPr="00BE7E1C">
        <w:rPr>
          <w:sz w:val="30"/>
          <w:szCs w:val="30"/>
        </w:rPr>
        <w:t xml:space="preserve">., </w:t>
      </w:r>
      <w:r w:rsidR="0003425E" w:rsidRPr="00BE7E1C">
        <w:rPr>
          <w:sz w:val="30"/>
          <w:szCs w:val="30"/>
        </w:rPr>
        <w:br/>
      </w:r>
      <w:r w:rsidRPr="00BE7E1C">
        <w:rPr>
          <w:sz w:val="30"/>
          <w:szCs w:val="30"/>
        </w:rPr>
        <w:lastRenderedPageBreak/>
        <w:t>№ 43, 8/24941) (далее – ОКЭД) в соответствии с перечнем согласно приложению 1 к настоящей Методике;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 xml:space="preserve">официальная статистическая информация </w:t>
      </w:r>
      <w:r w:rsidRPr="00BE7E1C">
        <w:rPr>
          <w:sz w:val="30"/>
        </w:rPr>
        <w:t>о средствах, полученных из бюджета на покрытие убытков, в связи с государственным регулированием цен и тарифов, на возмещение текущих затрат</w:t>
      </w:r>
      <w:r w:rsidRPr="00BE7E1C">
        <w:rPr>
          <w:sz w:val="30"/>
          <w:szCs w:val="30"/>
        </w:rPr>
        <w:t xml:space="preserve"> по форме государственной статистической отчетности 12-ф (прибыль) «Отчет о финансовых результатах» (далее – форма 12-ф (прибыль))</w:t>
      </w:r>
      <w:r w:rsidRPr="00BE7E1C">
        <w:rPr>
          <w:sz w:val="30"/>
        </w:rPr>
        <w:t>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  <w:szCs w:val="30"/>
        </w:rPr>
        <w:t>индексы физического объема промышленного производства</w:t>
      </w:r>
      <w:r w:rsidRPr="00BE7E1C">
        <w:rPr>
          <w:sz w:val="30"/>
          <w:szCs w:val="30"/>
        </w:rPr>
        <w:br/>
        <w:t xml:space="preserve">(далее – индексы производства) </w:t>
      </w:r>
      <w:r w:rsidRPr="00BE7E1C">
        <w:rPr>
          <w:sz w:val="30"/>
        </w:rPr>
        <w:t>по секциям (подсекциям) ОКЭД</w:t>
      </w:r>
      <w:r w:rsidRPr="00BE7E1C">
        <w:rPr>
          <w:sz w:val="30"/>
          <w:szCs w:val="30"/>
        </w:rPr>
        <w:t xml:space="preserve">, </w:t>
      </w:r>
      <w:bookmarkStart w:id="3" w:name="OLE_LINK4"/>
      <w:bookmarkStart w:id="4" w:name="OLE_LINK5"/>
      <w:r w:rsidRPr="00BE7E1C">
        <w:rPr>
          <w:sz w:val="30"/>
          <w:szCs w:val="30"/>
        </w:rPr>
        <w:t xml:space="preserve">рассчитанные в соответствии с Методикой по расчету общего объема промышленного производства и индексов промышленного производства, утвержденной </w:t>
      </w:r>
      <w:r w:rsidRPr="00BE7E1C">
        <w:rPr>
          <w:sz w:val="30"/>
        </w:rPr>
        <w:t xml:space="preserve">постановлением Национального статистического комитета Республики Беларусь от 13 ноября </w:t>
      </w:r>
      <w:smartTag w:uri="urn:schemas-microsoft-com:office:smarttags" w:element="metricconverter">
        <w:smartTagPr>
          <w:attr w:name="ProductID" w:val="2015 г"/>
        </w:smartTagPr>
        <w:r w:rsidRPr="00BE7E1C">
          <w:rPr>
            <w:sz w:val="30"/>
          </w:rPr>
          <w:t>2015 г</w:t>
        </w:r>
      </w:smartTag>
      <w:r w:rsidRPr="00BE7E1C">
        <w:rPr>
          <w:sz w:val="30"/>
        </w:rPr>
        <w:t>. №183 (Национальный правовой Интернет-портал Республики Беларусь, 28.11.2015, 7/3313);</w:t>
      </w:r>
    </w:p>
    <w:bookmarkEnd w:id="3"/>
    <w:bookmarkEnd w:id="4"/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индекс производства продукции сельского хозяйства, рассчитанный в соответствии с Методикой по расчету объема и индекса производства продукции сельского хозяйства, утвержденной постановлением Национального статистического комитета Республики Беларусь</w:t>
      </w:r>
      <w:r w:rsidRPr="00BE7E1C">
        <w:rPr>
          <w:sz w:val="30"/>
        </w:rPr>
        <w:br/>
        <w:t xml:space="preserve">от 2 ноября </w:t>
      </w:r>
      <w:smartTag w:uri="urn:schemas-microsoft-com:office:smarttags" w:element="metricconverter">
        <w:smartTagPr>
          <w:attr w:name="ProductID" w:val="2015 г"/>
        </w:smartTagPr>
        <w:r w:rsidRPr="00BE7E1C">
          <w:rPr>
            <w:sz w:val="30"/>
          </w:rPr>
          <w:t>2015 г</w:t>
        </w:r>
      </w:smartTag>
      <w:r w:rsidRPr="00BE7E1C">
        <w:rPr>
          <w:sz w:val="30"/>
        </w:rPr>
        <w:t>. №172 (Национальный правовой Интернет-портал Республики Беларусь, 25.11.2015, 7/3290);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</w:rPr>
        <w:t>индекс объема пассажирооборота, рассчитанный</w:t>
      </w:r>
      <w:r w:rsidRPr="00BE7E1C">
        <w:rPr>
          <w:sz w:val="30"/>
          <w:szCs w:val="30"/>
        </w:rPr>
        <w:t xml:space="preserve"> в соответствии с Методикой по расчету объема перевозок пассажиров, пассажирооборота автомобильного транспорта и индексов перевозок пассажиров, пассажирооборота, утвержденной постановлением Национального статистического комитета Республики Беларусь от 27 ноября </w:t>
      </w:r>
      <w:smartTag w:uri="urn:schemas-microsoft-com:office:smarttags" w:element="metricconverter">
        <w:smartTagPr>
          <w:attr w:name="ProductID" w:val="2015 г"/>
        </w:smartTagPr>
        <w:r w:rsidRPr="00BE7E1C">
          <w:rPr>
            <w:sz w:val="30"/>
            <w:szCs w:val="30"/>
          </w:rPr>
          <w:t>2015 г</w:t>
        </w:r>
      </w:smartTag>
      <w:r w:rsidRPr="00BE7E1C">
        <w:rPr>
          <w:sz w:val="30"/>
          <w:szCs w:val="30"/>
        </w:rPr>
        <w:t xml:space="preserve">. </w:t>
      </w:r>
      <w:r w:rsidRPr="00BE7E1C">
        <w:rPr>
          <w:sz w:val="30"/>
          <w:szCs w:val="30"/>
        </w:rPr>
        <w:br/>
        <w:t>№ 192 (Национальный правовой Интернет-портал Республики Беларусь, 11.12.2015, 7/3329);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 xml:space="preserve">индекс физического объема услуг почтовой и курьерской деятельности, рассчитанный в соответствии с Методикой по расчету объема доходов от услуг почтовой и курьерской деятельности и индексов физического объема услуг почтовой и курьерской деятельности, утвержденной постановлением Национального статистического комитета Республики Беларусь от 27 ноября </w:t>
      </w:r>
      <w:smartTag w:uri="urn:schemas-microsoft-com:office:smarttags" w:element="metricconverter">
        <w:smartTagPr>
          <w:attr w:name="ProductID" w:val="2015 г"/>
        </w:smartTagPr>
        <w:r w:rsidRPr="00BE7E1C">
          <w:rPr>
            <w:sz w:val="30"/>
            <w:szCs w:val="30"/>
          </w:rPr>
          <w:t>2015 г</w:t>
        </w:r>
      </w:smartTag>
      <w:r w:rsidRPr="00BE7E1C">
        <w:rPr>
          <w:sz w:val="30"/>
          <w:szCs w:val="30"/>
        </w:rPr>
        <w:t>. № 193 (Национальный правовой Интернет-портал Республики Беларусь, 15.12.2015, 7/3330);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  <w:szCs w:val="30"/>
        </w:rPr>
        <w:t xml:space="preserve">официальная статистическая информация об объеме услуг пассажирского транспорта и связи, рассчитанных в соответствии с Методикой по формированию счета производства, утвержденной </w:t>
      </w:r>
      <w:r w:rsidRPr="00BE7E1C">
        <w:rPr>
          <w:sz w:val="30"/>
        </w:rPr>
        <w:t xml:space="preserve">постановлением Национального статистического комитета Республики Беларусь от 24 декабря </w:t>
      </w:r>
      <w:smartTag w:uri="urn:schemas-microsoft-com:office:smarttags" w:element="metricconverter">
        <w:smartTagPr>
          <w:attr w:name="ProductID" w:val="2015 г"/>
        </w:smartTagPr>
        <w:r w:rsidRPr="00BE7E1C">
          <w:rPr>
            <w:sz w:val="30"/>
          </w:rPr>
          <w:t>2015 г</w:t>
        </w:r>
      </w:smartTag>
      <w:r w:rsidRPr="00BE7E1C">
        <w:rPr>
          <w:sz w:val="30"/>
        </w:rPr>
        <w:t xml:space="preserve">. №211 (Национальный правовой </w:t>
      </w:r>
      <w:r w:rsidRPr="00BE7E1C">
        <w:rPr>
          <w:sz w:val="30"/>
        </w:rPr>
        <w:br/>
        <w:t>Интернет-портал Республики Беларусь, 25.02.2016, 7/3352);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 xml:space="preserve">официальная статистическая информация </w:t>
      </w:r>
      <w:r w:rsidRPr="00BE7E1C">
        <w:rPr>
          <w:sz w:val="30"/>
        </w:rPr>
        <w:t>об экспорте отдельных видов товаров Республики Беларусь,</w:t>
      </w:r>
      <w:r w:rsidRPr="00BE7E1C">
        <w:rPr>
          <w:sz w:val="30"/>
          <w:szCs w:val="30"/>
        </w:rPr>
        <w:t xml:space="preserve"> а также индекс физического объема </w:t>
      </w:r>
      <w:proofErr w:type="spellStart"/>
      <w:r w:rsidRPr="00BE7E1C">
        <w:rPr>
          <w:sz w:val="30"/>
          <w:szCs w:val="30"/>
        </w:rPr>
        <w:lastRenderedPageBreak/>
        <w:t>Ласпейреса</w:t>
      </w:r>
      <w:proofErr w:type="spellEnd"/>
      <w:r w:rsidRPr="00BE7E1C">
        <w:rPr>
          <w:sz w:val="30"/>
          <w:szCs w:val="30"/>
        </w:rPr>
        <w:t xml:space="preserve"> по импорту потребительских товаров и индекс физического объема </w:t>
      </w:r>
      <w:proofErr w:type="spellStart"/>
      <w:r w:rsidRPr="00BE7E1C">
        <w:rPr>
          <w:sz w:val="30"/>
          <w:szCs w:val="30"/>
        </w:rPr>
        <w:t>Ласпейреса</w:t>
      </w:r>
      <w:proofErr w:type="spellEnd"/>
      <w:r w:rsidRPr="00BE7E1C">
        <w:rPr>
          <w:sz w:val="30"/>
          <w:szCs w:val="30"/>
        </w:rPr>
        <w:t xml:space="preserve"> по импорту товаров из стран, не входящих в Содружество Независимых Государств, </w:t>
      </w:r>
      <w:bookmarkStart w:id="5" w:name="OLE_LINK8"/>
      <w:bookmarkStart w:id="6" w:name="OLE_LINK9"/>
      <w:r w:rsidRPr="00BE7E1C">
        <w:rPr>
          <w:sz w:val="30"/>
          <w:szCs w:val="30"/>
        </w:rPr>
        <w:t>сформированные в соответствии с Методикой по формированию статистических показателей по внешней торговле товарами Республики Беларусь</w:t>
      </w:r>
      <w:bookmarkEnd w:id="5"/>
      <w:bookmarkEnd w:id="6"/>
      <w:r w:rsidRPr="00BE7E1C">
        <w:rPr>
          <w:sz w:val="30"/>
          <w:szCs w:val="30"/>
        </w:rPr>
        <w:t>, утвержденной постановлением Национального статистического комитета Республики Беларусь от</w:t>
      </w:r>
      <w:r w:rsidRPr="00BE7E1C">
        <w:rPr>
          <w:sz w:val="30"/>
          <w:szCs w:val="30"/>
        </w:rPr>
        <w:br/>
        <w:t xml:space="preserve">7 мая </w:t>
      </w:r>
      <w:smartTag w:uri="urn:schemas-microsoft-com:office:smarttags" w:element="metricconverter">
        <w:smartTagPr>
          <w:attr w:name="ProductID" w:val="2013 г"/>
        </w:smartTagPr>
        <w:r w:rsidRPr="00BE7E1C">
          <w:rPr>
            <w:sz w:val="30"/>
            <w:szCs w:val="30"/>
          </w:rPr>
          <w:t>2013 г</w:t>
        </w:r>
      </w:smartTag>
      <w:r w:rsidRPr="00BE7E1C">
        <w:rPr>
          <w:sz w:val="30"/>
          <w:szCs w:val="30"/>
        </w:rPr>
        <w:t>. №</w:t>
      </w:r>
      <w:r w:rsidRPr="00BE7E1C">
        <w:rPr>
          <w:sz w:val="30"/>
          <w:szCs w:val="30"/>
          <w:lang w:val="en-US"/>
        </w:rPr>
        <w:t> </w:t>
      </w:r>
      <w:r w:rsidRPr="00BE7E1C">
        <w:rPr>
          <w:sz w:val="30"/>
          <w:szCs w:val="30"/>
        </w:rPr>
        <w:t>27 (Национальный правовой Интернет-портал Республики Беларусь, 31.05.2013, 7/2365).</w:t>
      </w:r>
    </w:p>
    <w:p w:rsidR="00214918" w:rsidRPr="00BE7E1C" w:rsidRDefault="00214918" w:rsidP="00214918">
      <w:pPr>
        <w:ind w:firstLine="720"/>
        <w:jc w:val="both"/>
      </w:pPr>
    </w:p>
    <w:p w:rsidR="00214918" w:rsidRPr="00BE7E1C" w:rsidRDefault="00214918" w:rsidP="00214918">
      <w:pPr>
        <w:autoSpaceDE w:val="0"/>
        <w:autoSpaceDN w:val="0"/>
        <w:jc w:val="center"/>
        <w:rPr>
          <w:sz w:val="30"/>
          <w:szCs w:val="30"/>
        </w:rPr>
      </w:pPr>
      <w:r w:rsidRPr="00BE7E1C">
        <w:rPr>
          <w:sz w:val="30"/>
          <w:szCs w:val="30"/>
        </w:rPr>
        <w:t>ГЛАВА 2</w:t>
      </w:r>
    </w:p>
    <w:p w:rsidR="00214918" w:rsidRPr="00BE7E1C" w:rsidRDefault="00214918" w:rsidP="00214918">
      <w:pPr>
        <w:jc w:val="center"/>
        <w:rPr>
          <w:sz w:val="30"/>
        </w:rPr>
      </w:pPr>
      <w:r w:rsidRPr="00BE7E1C">
        <w:rPr>
          <w:sz w:val="30"/>
        </w:rPr>
        <w:t>РАСЧЕТ ЧИСТЫХ НАЛОГОВ НА ПРОДУКТЫ</w:t>
      </w:r>
      <w:r w:rsidRPr="00BE7E1C">
        <w:rPr>
          <w:sz w:val="30"/>
        </w:rPr>
        <w:br/>
        <w:t>В СОПОСТАВИМЫХ ЦЕНАХ</w:t>
      </w:r>
    </w:p>
    <w:p w:rsidR="00214918" w:rsidRPr="00BE7E1C" w:rsidRDefault="00214918" w:rsidP="00214918">
      <w:pPr>
        <w:jc w:val="center"/>
      </w:pP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7. Чистые налоги на продукты в сопоставимых ценах рассчитываются как разница между налогами на продукты в сопоставимых ценах и субсидиями на продукты в сопоставимых ценах.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8. Расчет налогов на продукты в сопоставимых ценах осуществляется по следующим видам: налог на добавленную стоимость (далее – НДС); акцизы; ввозные таможенные пошлины, вывозные таможенные пошлины и другие налоги на продукты в соответствии с перечнем налогов на продукты согласно приложению 2 к настоящей Методике.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 xml:space="preserve">9. Расчет НДС в сопоставимых ценах осуществляется методом </w:t>
      </w:r>
      <w:r w:rsidRPr="00BE7E1C">
        <w:rPr>
          <w:sz w:val="30"/>
          <w:szCs w:val="30"/>
        </w:rPr>
        <w:t>экстраполирования (</w:t>
      </w:r>
      <w:r w:rsidRPr="00BE7E1C">
        <w:rPr>
          <w:sz w:val="30"/>
        </w:rPr>
        <w:t>экстраполяции) НДС базового периода на индекс физического объема НДС, рассчитанный по следующей формуле:</w:t>
      </w:r>
    </w:p>
    <w:p w:rsidR="003C1898" w:rsidRPr="003C1898" w:rsidRDefault="00ED57FB" w:rsidP="00082BAF">
      <w:pPr>
        <w:tabs>
          <w:tab w:val="left" w:pos="9072"/>
        </w:tabs>
        <w:spacing w:before="240" w:line="520" w:lineRule="exact"/>
        <w:ind w:right="992"/>
        <w:jc w:val="center"/>
        <w:rPr>
          <w:sz w:val="30"/>
          <w:szCs w:val="30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r>
                <m:rPr>
                  <m:nor/>
                </m:rPr>
                <w:rPr>
                  <w:sz w:val="30"/>
                  <w:szCs w:val="30"/>
                </w:rPr>
                <m:t>НДС</m:t>
              </m:r>
            </m:sub>
          </m:sSub>
          <m:r>
            <m:rPr>
              <m:nor/>
            </m:rPr>
            <w:rPr>
              <w:sz w:val="30"/>
              <w:szCs w:val="30"/>
            </w:rPr>
            <m:t xml:space="preserve"> =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V</m:t>
              </m:r>
            </m:sub>
          </m:sSub>
          <m:r>
            <m:rPr>
              <m:nor/>
            </m:rPr>
            <w:rPr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V</m:t>
              </m:r>
            </m:sub>
          </m:sSub>
          <m:r>
            <m:rPr>
              <m:nor/>
            </m:rPr>
            <w:rPr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i</m:t>
              </m:r>
            </m:sub>
          </m:sSub>
          <m:r>
            <m:rPr>
              <m:nor/>
            </m:rPr>
            <w:rPr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Л</m:t>
                  </m:r>
                </m:e>
                <m:sub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ИПТ</m:t>
                  </m:r>
                </m:sub>
              </m:sSub>
            </m:sub>
          </m:sSub>
          <m:r>
            <m:rPr>
              <m:nor/>
            </m:rPr>
            <w:rPr>
              <w:sz w:val="30"/>
              <w:szCs w:val="30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CD</m:t>
              </m:r>
            </m:sub>
          </m:sSub>
          <m:r>
            <m:rPr>
              <m:nor/>
            </m:rPr>
            <w:rPr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r>
                <m:rPr>
                  <m:nor/>
                </m:rPr>
                <w:rPr>
                  <w:sz w:val="30"/>
                  <w:szCs w:val="30"/>
                </w:rPr>
                <m:t>ААТ</m:t>
              </m:r>
            </m:sub>
          </m:sSub>
          <m:r>
            <m:rPr>
              <m:nor/>
            </m:rPr>
            <w:rPr>
              <w:sz w:val="30"/>
              <w:szCs w:val="30"/>
            </w:rPr>
            <m:t>+</m:t>
          </m:r>
        </m:oMath>
      </m:oMathPara>
    </w:p>
    <w:p w:rsidR="003C1898" w:rsidRPr="003C1898" w:rsidRDefault="003C1898" w:rsidP="00082BAF">
      <w:pPr>
        <w:tabs>
          <w:tab w:val="left" w:pos="7655"/>
        </w:tabs>
        <w:spacing w:after="360" w:line="520" w:lineRule="exact"/>
        <w:ind w:left="142" w:right="1418"/>
        <w:jc w:val="center"/>
        <w:rPr>
          <w:sz w:val="30"/>
          <w:szCs w:val="30"/>
        </w:rPr>
      </w:pPr>
      <m:oMathPara>
        <m:oMath>
          <m:r>
            <m:rPr>
              <m:nor/>
            </m:rPr>
            <w:rPr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nor/>
                </m:rPr>
                <w:rPr>
                  <w:sz w:val="30"/>
                  <w:szCs w:val="30"/>
                </w:rPr>
                <m:t>А</m:t>
              </m:r>
            </m:sub>
          </m:sSub>
          <m:r>
            <m:rPr>
              <m:nor/>
            </m:rPr>
            <w:rPr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r>
                <m:rPr>
                  <m:nor/>
                </m:rPr>
                <w:rPr>
                  <w:sz w:val="30"/>
                  <w:szCs w:val="30"/>
                </w:rPr>
                <m:t>А</m:t>
              </m:r>
            </m:sub>
          </m:sSub>
          <m:r>
            <m:rPr>
              <m:nor/>
            </m:rPr>
            <w:rPr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nor/>
                </m:rPr>
                <w:rPr>
                  <w:sz w:val="30"/>
                  <w:szCs w:val="30"/>
                </w:rPr>
                <m:t>Н</m:t>
              </m:r>
            </m:sub>
          </m:sSub>
          <m:r>
            <m:rPr>
              <m:nor/>
            </m:rPr>
            <w:rPr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r>
                <m:rPr>
                  <m:nor/>
                </m:rPr>
                <w:rPr>
                  <w:sz w:val="30"/>
                  <w:szCs w:val="30"/>
                </w:rPr>
                <m:t>Н</m:t>
              </m:r>
            </m:sub>
          </m:sSub>
          <m:r>
            <m:rPr>
              <m:nor/>
            </m:rPr>
            <w:rPr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J</m:t>
              </m:r>
            </m:sub>
          </m:sSub>
          <m:r>
            <m:rPr>
              <m:nor/>
            </m:rPr>
            <w:rPr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J</m:t>
              </m:r>
            </m:sub>
          </m:sSub>
          <m:r>
            <m:rPr>
              <m:nor/>
            </m:rPr>
            <w:rPr>
              <w:sz w:val="30"/>
              <w:szCs w:val="30"/>
            </w:rPr>
            <m:t>,</m:t>
          </m:r>
        </m:oMath>
      </m:oMathPara>
    </w:p>
    <w:p w:rsidR="00214918" w:rsidRPr="00BE7E1C" w:rsidRDefault="00214918" w:rsidP="00214918">
      <w:pPr>
        <w:jc w:val="both"/>
        <w:rPr>
          <w:sz w:val="30"/>
        </w:rPr>
      </w:pPr>
      <w:r w:rsidRPr="00BE7E1C">
        <w:rPr>
          <w:sz w:val="30"/>
        </w:rPr>
        <w:t xml:space="preserve">где    </w:t>
      </w:r>
      <w:proofErr w:type="spellStart"/>
      <w:r w:rsidRPr="00BE7E1C">
        <w:rPr>
          <w:sz w:val="30"/>
        </w:rPr>
        <w:t>ИФО</w:t>
      </w:r>
      <w:r w:rsidRPr="00BE7E1C">
        <w:t>ндс</w:t>
      </w:r>
      <w:proofErr w:type="spellEnd"/>
      <w:r w:rsidRPr="00BE7E1C">
        <w:rPr>
          <w:sz w:val="30"/>
        </w:rPr>
        <w:t xml:space="preserve"> –</w:t>
      </w:r>
      <w:r w:rsidRPr="00BE7E1C">
        <w:t xml:space="preserve"> </w:t>
      </w:r>
      <w:r w:rsidRPr="00BE7E1C">
        <w:rPr>
          <w:sz w:val="30"/>
        </w:rPr>
        <w:t>индекс</w:t>
      </w:r>
      <w:r w:rsidRPr="00BE7E1C">
        <w:t xml:space="preserve"> </w:t>
      </w:r>
      <w:r w:rsidRPr="00BE7E1C">
        <w:rPr>
          <w:sz w:val="30"/>
          <w:szCs w:val="30"/>
        </w:rPr>
        <w:t>физического объема</w:t>
      </w:r>
      <w:r w:rsidRPr="00BE7E1C">
        <w:t xml:space="preserve"> </w:t>
      </w:r>
      <w:r w:rsidRPr="00BE7E1C">
        <w:rPr>
          <w:sz w:val="30"/>
          <w:szCs w:val="30"/>
        </w:rPr>
        <w:t>НДС;</w:t>
      </w:r>
    </w:p>
    <w:p w:rsidR="00214918" w:rsidRPr="00BE7E1C" w:rsidRDefault="00214918" w:rsidP="008D70D0">
      <w:pPr>
        <w:tabs>
          <w:tab w:val="center" w:pos="5138"/>
        </w:tabs>
        <w:ind w:firstLine="720"/>
        <w:jc w:val="both"/>
        <w:rPr>
          <w:sz w:val="30"/>
        </w:rPr>
      </w:pPr>
      <w:r w:rsidRPr="00BE7E1C">
        <w:rPr>
          <w:sz w:val="30"/>
        </w:rPr>
        <w:t>j</w:t>
      </w:r>
      <w:r w:rsidRPr="00BE7E1C">
        <w:rPr>
          <w:sz w:val="16"/>
          <w:szCs w:val="16"/>
          <w:lang w:val="en-US"/>
        </w:rPr>
        <w:t>V</w:t>
      </w:r>
      <w:r w:rsidRPr="00BE7E1C">
        <w:rPr>
          <w:sz w:val="16"/>
          <w:szCs w:val="16"/>
        </w:rPr>
        <w:t xml:space="preserve"> </w:t>
      </w:r>
      <w:r w:rsidRPr="00BE7E1C">
        <w:rPr>
          <w:sz w:val="30"/>
        </w:rPr>
        <w:t>–</w:t>
      </w:r>
      <w:r w:rsidRPr="00BE7E1C">
        <w:rPr>
          <w:sz w:val="16"/>
          <w:szCs w:val="16"/>
        </w:rPr>
        <w:t xml:space="preserve"> </w:t>
      </w:r>
      <w:r w:rsidRPr="00BE7E1C">
        <w:rPr>
          <w:sz w:val="30"/>
        </w:rPr>
        <w:t xml:space="preserve">доля внутреннего потребления домашними хозяйствами продукции, произведенной в Республике Беларусь по секции </w:t>
      </w:r>
      <w:r w:rsidRPr="00BE7E1C">
        <w:rPr>
          <w:sz w:val="30"/>
          <w:lang w:val="en-US"/>
        </w:rPr>
        <w:t>B</w:t>
      </w:r>
      <w:r w:rsidRPr="00BE7E1C">
        <w:rPr>
          <w:sz w:val="30"/>
        </w:rPr>
        <w:t xml:space="preserve"> «Горнодобывающая промышленность», подсекциям секции </w:t>
      </w:r>
      <w:r w:rsidRPr="00BE7E1C">
        <w:rPr>
          <w:sz w:val="30"/>
          <w:lang w:val="en-US"/>
        </w:rPr>
        <w:t>C</w:t>
      </w:r>
      <w:r w:rsidRPr="00BE7E1C">
        <w:rPr>
          <w:sz w:val="30"/>
        </w:rPr>
        <w:t xml:space="preserve"> «Обрабатывающая промышленность» (за исключением подсекции </w:t>
      </w:r>
      <w:r w:rsidRPr="00BE7E1C">
        <w:rPr>
          <w:sz w:val="30"/>
          <w:lang w:val="en-US"/>
        </w:rPr>
        <w:t>CD</w:t>
      </w:r>
      <w:r w:rsidRPr="00BE7E1C">
        <w:rPr>
          <w:sz w:val="30"/>
        </w:rPr>
        <w:t xml:space="preserve"> «Производство кокса и продуктов нефтепереработки»), секции </w:t>
      </w:r>
      <w:r w:rsidRPr="00BE7E1C">
        <w:rPr>
          <w:sz w:val="30"/>
          <w:lang w:val="en-US"/>
        </w:rPr>
        <w:t>D</w:t>
      </w:r>
      <w:r w:rsidRPr="00BE7E1C">
        <w:rPr>
          <w:sz w:val="30"/>
        </w:rPr>
        <w:t xml:space="preserve"> «Снабжение электроэнергией, газом, паром, горячей водой и кондиционированным воздухом», секции E «Водоснабжение; сбор, обработка и удаление отходов, деятельность по ликвидации загрязнений»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</w:rPr>
        <w:t>ОКЭД в общем объеме потребления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ИФО</w:t>
      </w:r>
      <w:r w:rsidRPr="00BE7E1C">
        <w:rPr>
          <w:sz w:val="16"/>
          <w:szCs w:val="16"/>
          <w:lang w:val="en-US"/>
        </w:rPr>
        <w:t>V</w:t>
      </w:r>
      <w:r w:rsidRPr="00BE7E1C">
        <w:rPr>
          <w:sz w:val="16"/>
          <w:szCs w:val="16"/>
        </w:rPr>
        <w:t xml:space="preserve"> </w:t>
      </w:r>
      <w:r w:rsidRPr="00BE7E1C">
        <w:rPr>
          <w:sz w:val="30"/>
        </w:rPr>
        <w:t>–</w:t>
      </w:r>
      <w:r w:rsidRPr="00BE7E1C">
        <w:rPr>
          <w:sz w:val="16"/>
          <w:szCs w:val="16"/>
        </w:rPr>
        <w:t xml:space="preserve"> </w:t>
      </w:r>
      <w:r w:rsidRPr="00BE7E1C">
        <w:rPr>
          <w:sz w:val="30"/>
        </w:rPr>
        <w:t xml:space="preserve">индекс производства по секции </w:t>
      </w:r>
      <w:r w:rsidRPr="00BE7E1C">
        <w:rPr>
          <w:sz w:val="30"/>
          <w:lang w:val="en-US"/>
        </w:rPr>
        <w:t>B</w:t>
      </w:r>
      <w:r w:rsidRPr="00BE7E1C">
        <w:rPr>
          <w:sz w:val="30"/>
        </w:rPr>
        <w:t xml:space="preserve"> «Горнодобывающая промышленность», подсекциям секции </w:t>
      </w:r>
      <w:r w:rsidRPr="00BE7E1C">
        <w:rPr>
          <w:sz w:val="30"/>
          <w:lang w:val="en-US"/>
        </w:rPr>
        <w:t>C</w:t>
      </w:r>
      <w:r w:rsidRPr="00BE7E1C">
        <w:rPr>
          <w:sz w:val="30"/>
        </w:rPr>
        <w:t xml:space="preserve"> «Обрабатывающая </w:t>
      </w:r>
      <w:r w:rsidRPr="00BE7E1C">
        <w:rPr>
          <w:sz w:val="30"/>
        </w:rPr>
        <w:lastRenderedPageBreak/>
        <w:t xml:space="preserve">промышленность», </w:t>
      </w:r>
      <w:r w:rsidRPr="00BE7E1C">
        <w:rPr>
          <w:sz w:val="30"/>
          <w:szCs w:val="30"/>
        </w:rPr>
        <w:t xml:space="preserve">за исключением </w:t>
      </w:r>
      <w:r w:rsidRPr="00BE7E1C">
        <w:rPr>
          <w:sz w:val="30"/>
        </w:rPr>
        <w:t xml:space="preserve">подсекции </w:t>
      </w:r>
      <w:r w:rsidRPr="00BE7E1C">
        <w:rPr>
          <w:sz w:val="30"/>
          <w:lang w:val="en-US"/>
        </w:rPr>
        <w:t>CD</w:t>
      </w:r>
      <w:r w:rsidRPr="00BE7E1C">
        <w:rPr>
          <w:sz w:val="30"/>
        </w:rPr>
        <w:t xml:space="preserve"> «Производство кокса и продуктов нефтепереработки», секции </w:t>
      </w:r>
      <w:r w:rsidRPr="00BE7E1C">
        <w:rPr>
          <w:sz w:val="30"/>
          <w:lang w:val="en-US"/>
        </w:rPr>
        <w:t>D</w:t>
      </w:r>
      <w:r w:rsidRPr="00BE7E1C">
        <w:rPr>
          <w:sz w:val="30"/>
        </w:rPr>
        <w:t xml:space="preserve"> «Снабжение электроэнергией, газом, паром, горячей водой и кондиционированным воздухом», секции E «Водоснабжение; сбор, обработка и удаление отходов, деятельность по ликвидации загрязнений» ОКЭД; 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j</w:t>
      </w:r>
      <w:r w:rsidRPr="00BE7E1C">
        <w:rPr>
          <w:lang w:val="en-US"/>
        </w:rPr>
        <w:t>i</w:t>
      </w:r>
      <w:r w:rsidRPr="00BE7E1C">
        <w:rPr>
          <w:sz w:val="16"/>
          <w:szCs w:val="16"/>
        </w:rPr>
        <w:t xml:space="preserve"> </w:t>
      </w:r>
      <w:r w:rsidRPr="00BE7E1C">
        <w:rPr>
          <w:sz w:val="30"/>
        </w:rPr>
        <w:t xml:space="preserve">– доля потребления домашними хозяйствами импортируемых в Республику Беларусь товаров и услуг по секциям (подсекциям) ОКЭД </w:t>
      </w:r>
      <w:r w:rsidRPr="00BE7E1C">
        <w:rPr>
          <w:sz w:val="30"/>
          <w:szCs w:val="30"/>
        </w:rPr>
        <w:t>согласно приложению 1 к настоящей Методике</w:t>
      </w:r>
      <w:r w:rsidRPr="00BE7E1C">
        <w:rPr>
          <w:sz w:val="30"/>
        </w:rPr>
        <w:t xml:space="preserve"> в общем объеме потребления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ИФО</w:t>
      </w:r>
      <w:r w:rsidRPr="00BE7E1C">
        <w:rPr>
          <w:sz w:val="20"/>
          <w:szCs w:val="20"/>
        </w:rPr>
        <w:t>Л</w:t>
      </w:r>
      <w:r w:rsidRPr="00BE7E1C">
        <w:rPr>
          <w:sz w:val="16"/>
          <w:szCs w:val="16"/>
        </w:rPr>
        <w:t xml:space="preserve"> ИПТ</w:t>
      </w:r>
      <w:r w:rsidRPr="00BE7E1C">
        <w:rPr>
          <w:sz w:val="30"/>
        </w:rPr>
        <w:t xml:space="preserve"> – индекс физического объема </w:t>
      </w:r>
      <w:proofErr w:type="spellStart"/>
      <w:r w:rsidRPr="00BE7E1C">
        <w:rPr>
          <w:sz w:val="30"/>
        </w:rPr>
        <w:t>Ласпейреса</w:t>
      </w:r>
      <w:proofErr w:type="spellEnd"/>
      <w:r w:rsidRPr="00BE7E1C">
        <w:rPr>
          <w:sz w:val="30"/>
        </w:rPr>
        <w:t xml:space="preserve"> по импорту потребительских товаров;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proofErr w:type="spellStart"/>
      <w:r w:rsidRPr="00BE7E1C">
        <w:rPr>
          <w:sz w:val="30"/>
        </w:rPr>
        <w:t>j</w:t>
      </w:r>
      <w:r w:rsidRPr="00BE7E1C">
        <w:rPr>
          <w:sz w:val="16"/>
          <w:szCs w:val="16"/>
        </w:rPr>
        <w:t>С</w:t>
      </w:r>
      <w:proofErr w:type="spellEnd"/>
      <w:r w:rsidRPr="00BE7E1C">
        <w:rPr>
          <w:sz w:val="16"/>
          <w:szCs w:val="16"/>
          <w:lang w:val="en-US"/>
        </w:rPr>
        <w:t>D</w:t>
      </w:r>
      <w:r w:rsidRPr="00BE7E1C">
        <w:rPr>
          <w:sz w:val="16"/>
          <w:szCs w:val="16"/>
        </w:rPr>
        <w:t xml:space="preserve"> </w:t>
      </w:r>
      <w:r w:rsidRPr="00BE7E1C">
        <w:rPr>
          <w:sz w:val="30"/>
        </w:rPr>
        <w:t>–</w:t>
      </w:r>
      <w:r w:rsidRPr="00BE7E1C">
        <w:rPr>
          <w:sz w:val="16"/>
          <w:szCs w:val="16"/>
        </w:rPr>
        <w:t xml:space="preserve"> </w:t>
      </w:r>
      <w:r w:rsidRPr="00BE7E1C">
        <w:rPr>
          <w:sz w:val="30"/>
        </w:rPr>
        <w:t xml:space="preserve">доля потребления домашними хозяйствами нефтепродуктов по подсекции </w:t>
      </w:r>
      <w:r w:rsidRPr="00BE7E1C">
        <w:rPr>
          <w:sz w:val="30"/>
          <w:lang w:val="en-US"/>
        </w:rPr>
        <w:t>CD</w:t>
      </w:r>
      <w:r w:rsidRPr="00BE7E1C">
        <w:rPr>
          <w:sz w:val="30"/>
        </w:rPr>
        <w:t xml:space="preserve"> «Производство кокса и продуктов нефтепереработки» ОКЭД в общем объеме потребления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ИФО</w:t>
      </w:r>
      <w:r w:rsidRPr="00BE7E1C">
        <w:rPr>
          <w:sz w:val="16"/>
          <w:szCs w:val="16"/>
        </w:rPr>
        <w:t xml:space="preserve">ААТ </w:t>
      </w:r>
      <w:r w:rsidRPr="00BE7E1C">
        <w:rPr>
          <w:sz w:val="30"/>
        </w:rPr>
        <w:t>– индекс физического объема по акцизам на автомобильное топливо и иное топливо, используемое в качестве автомобильного;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proofErr w:type="spellStart"/>
      <w:r w:rsidRPr="00BE7E1C">
        <w:rPr>
          <w:sz w:val="30"/>
        </w:rPr>
        <w:t>j</w:t>
      </w:r>
      <w:r w:rsidRPr="00BE7E1C">
        <w:rPr>
          <w:sz w:val="16"/>
          <w:szCs w:val="16"/>
        </w:rPr>
        <w:t>А</w:t>
      </w:r>
      <w:proofErr w:type="spellEnd"/>
      <w:r w:rsidRPr="00BE7E1C">
        <w:rPr>
          <w:sz w:val="30"/>
          <w:szCs w:val="30"/>
        </w:rPr>
        <w:t xml:space="preserve"> – </w:t>
      </w:r>
      <w:r w:rsidRPr="00BE7E1C">
        <w:rPr>
          <w:sz w:val="30"/>
        </w:rPr>
        <w:t xml:space="preserve">доля потребления домашними хозяйствами продукции, произведенной в Республике Беларусь по секции А «Сельское, </w:t>
      </w:r>
      <w:r w:rsidRPr="00BE7E1C">
        <w:rPr>
          <w:sz w:val="30"/>
          <w:szCs w:val="30"/>
          <w:lang w:val="ru-MO"/>
        </w:rPr>
        <w:t xml:space="preserve">лесное и рыбное хозяйство» </w:t>
      </w:r>
      <w:r w:rsidRPr="00BE7E1C">
        <w:rPr>
          <w:sz w:val="30"/>
        </w:rPr>
        <w:t>ОКЭД</w:t>
      </w:r>
      <w:r w:rsidRPr="00BE7E1C">
        <w:rPr>
          <w:sz w:val="30"/>
          <w:szCs w:val="30"/>
          <w:lang w:val="ru-MO"/>
        </w:rPr>
        <w:t>,</w:t>
      </w:r>
      <w:r w:rsidRPr="00BE7E1C">
        <w:rPr>
          <w:sz w:val="30"/>
        </w:rPr>
        <w:t xml:space="preserve"> в общем объеме потребления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</w:rPr>
        <w:t>ИФО</w:t>
      </w:r>
      <w:r w:rsidRPr="00BE7E1C">
        <w:rPr>
          <w:sz w:val="16"/>
          <w:szCs w:val="16"/>
        </w:rPr>
        <w:t>А</w:t>
      </w:r>
      <w:r w:rsidRPr="00BE7E1C">
        <w:rPr>
          <w:sz w:val="30"/>
          <w:szCs w:val="30"/>
        </w:rPr>
        <w:t xml:space="preserve"> – индекс производства продукции сельского хозяйства;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j</w:t>
      </w:r>
      <w:r w:rsidRPr="00BE7E1C">
        <w:rPr>
          <w:sz w:val="16"/>
          <w:szCs w:val="16"/>
          <w:lang w:val="en-US"/>
        </w:rPr>
        <w:t>H</w:t>
      </w:r>
      <w:r w:rsidRPr="00BE7E1C">
        <w:rPr>
          <w:sz w:val="30"/>
          <w:szCs w:val="30"/>
        </w:rPr>
        <w:t xml:space="preserve"> – </w:t>
      </w:r>
      <w:r w:rsidRPr="00BE7E1C">
        <w:rPr>
          <w:sz w:val="30"/>
        </w:rPr>
        <w:t xml:space="preserve">доля потребления домашними хозяйствами услуг, оказанных в Республике Беларусь по секции </w:t>
      </w:r>
      <w:r w:rsidRPr="00BE7E1C">
        <w:rPr>
          <w:sz w:val="30"/>
          <w:lang w:val="en-US"/>
        </w:rPr>
        <w:t>H</w:t>
      </w:r>
      <w:r w:rsidRPr="00BE7E1C">
        <w:rPr>
          <w:sz w:val="30"/>
        </w:rPr>
        <w:t xml:space="preserve"> «Транспортная деятельность, складирование, почтовая и курьерская деятельность» ОКЭД</w:t>
      </w:r>
      <w:r w:rsidRPr="00BE7E1C">
        <w:rPr>
          <w:sz w:val="30"/>
          <w:szCs w:val="30"/>
          <w:lang w:val="ru-MO"/>
        </w:rPr>
        <w:t>,</w:t>
      </w:r>
      <w:r w:rsidRPr="00BE7E1C">
        <w:rPr>
          <w:sz w:val="30"/>
        </w:rPr>
        <w:t xml:space="preserve"> в общем объеме потребления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</w:rPr>
        <w:t>ИФО</w:t>
      </w:r>
      <w:r w:rsidRPr="00BE7E1C">
        <w:rPr>
          <w:sz w:val="16"/>
          <w:szCs w:val="16"/>
          <w:lang w:val="en-US"/>
        </w:rPr>
        <w:t>H</w:t>
      </w:r>
      <w:r w:rsidRPr="00BE7E1C">
        <w:rPr>
          <w:sz w:val="30"/>
          <w:szCs w:val="30"/>
        </w:rPr>
        <w:t xml:space="preserve"> – сводный индекс физического объема пассажирооборота и услуг </w:t>
      </w:r>
      <w:r w:rsidRPr="00BE7E1C">
        <w:rPr>
          <w:sz w:val="30"/>
        </w:rPr>
        <w:t>почтовой и курьерской деятельности</w:t>
      </w:r>
      <w:r w:rsidRPr="00BE7E1C">
        <w:rPr>
          <w:sz w:val="30"/>
          <w:szCs w:val="30"/>
        </w:rPr>
        <w:t>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j</w:t>
      </w:r>
      <w:r w:rsidRPr="00BE7E1C">
        <w:rPr>
          <w:sz w:val="16"/>
          <w:szCs w:val="16"/>
          <w:lang w:val="en-US"/>
        </w:rPr>
        <w:t>J</w:t>
      </w:r>
      <w:r w:rsidRPr="00BE7E1C">
        <w:rPr>
          <w:sz w:val="30"/>
          <w:szCs w:val="30"/>
        </w:rPr>
        <w:t xml:space="preserve"> – </w:t>
      </w:r>
      <w:r w:rsidRPr="00BE7E1C">
        <w:rPr>
          <w:sz w:val="30"/>
        </w:rPr>
        <w:t xml:space="preserve">доля потребления домашними хозяйствами услуг, оказанных в Республике Беларусь по секции </w:t>
      </w:r>
      <w:r w:rsidRPr="00BE7E1C">
        <w:rPr>
          <w:sz w:val="30"/>
          <w:lang w:val="en-US"/>
        </w:rPr>
        <w:t>J</w:t>
      </w:r>
      <w:r w:rsidRPr="00BE7E1C">
        <w:rPr>
          <w:sz w:val="30"/>
        </w:rPr>
        <w:t xml:space="preserve"> «Информация и связь» ОКЭД</w:t>
      </w:r>
      <w:r w:rsidRPr="00BE7E1C">
        <w:rPr>
          <w:sz w:val="30"/>
          <w:szCs w:val="30"/>
          <w:lang w:val="ru-MO"/>
        </w:rPr>
        <w:t>,</w:t>
      </w:r>
      <w:r w:rsidRPr="00BE7E1C">
        <w:rPr>
          <w:sz w:val="30"/>
        </w:rPr>
        <w:t xml:space="preserve"> в общем объеме потребления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</w:rPr>
        <w:t>ИФО</w:t>
      </w:r>
      <w:r w:rsidRPr="00BE7E1C">
        <w:rPr>
          <w:sz w:val="16"/>
          <w:szCs w:val="16"/>
          <w:lang w:val="en-US"/>
        </w:rPr>
        <w:t>J</w:t>
      </w:r>
      <w:r w:rsidRPr="00BE7E1C">
        <w:rPr>
          <w:sz w:val="30"/>
          <w:szCs w:val="30"/>
        </w:rPr>
        <w:t xml:space="preserve"> – сводный индекс физического объема </w:t>
      </w:r>
      <w:r w:rsidRPr="00BE7E1C">
        <w:rPr>
          <w:sz w:val="30"/>
        </w:rPr>
        <w:t xml:space="preserve">по секции </w:t>
      </w:r>
      <w:r w:rsidR="00816B23">
        <w:rPr>
          <w:sz w:val="30"/>
        </w:rPr>
        <w:br/>
      </w:r>
      <w:r w:rsidRPr="00BE7E1C">
        <w:rPr>
          <w:sz w:val="30"/>
          <w:lang w:val="en-US"/>
        </w:rPr>
        <w:t>J</w:t>
      </w:r>
      <w:r w:rsidRPr="00BE7E1C">
        <w:rPr>
          <w:sz w:val="30"/>
        </w:rPr>
        <w:t xml:space="preserve"> «Информация и связь» ОКЭД</w:t>
      </w:r>
      <w:r w:rsidRPr="00BE7E1C">
        <w:rPr>
          <w:sz w:val="30"/>
          <w:szCs w:val="30"/>
        </w:rPr>
        <w:t>.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 xml:space="preserve">10. Сводный индекс физического объема пассажирооборота и услуг </w:t>
      </w:r>
      <w:r w:rsidRPr="00BE7E1C">
        <w:rPr>
          <w:sz w:val="30"/>
        </w:rPr>
        <w:t>почтовой и курьерской деятельности</w:t>
      </w:r>
      <w:r w:rsidRPr="00BE7E1C">
        <w:rPr>
          <w:sz w:val="30"/>
          <w:szCs w:val="30"/>
        </w:rPr>
        <w:t xml:space="preserve"> рассчитывается по формуле:</w:t>
      </w:r>
    </w:p>
    <w:p w:rsidR="00214918" w:rsidRPr="00BE7E1C" w:rsidRDefault="00ED57FB" w:rsidP="00816B23">
      <w:pPr>
        <w:spacing w:before="360" w:after="360"/>
        <w:jc w:val="center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ИФО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Н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ИФО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ИФО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  <w:sz w:val="30"/>
              <w:szCs w:val="30"/>
              <w:lang w:val="en-US"/>
            </w:rPr>
            <m:t>,</m:t>
          </m:r>
        </m:oMath>
      </m:oMathPara>
    </w:p>
    <w:p w:rsidR="00214918" w:rsidRPr="00BE7E1C" w:rsidRDefault="00214918" w:rsidP="00214918">
      <w:pPr>
        <w:jc w:val="both"/>
        <w:rPr>
          <w:sz w:val="30"/>
        </w:rPr>
      </w:pPr>
      <w:r w:rsidRPr="00BE7E1C">
        <w:rPr>
          <w:sz w:val="30"/>
          <w:szCs w:val="30"/>
        </w:rPr>
        <w:t xml:space="preserve">где   </w:t>
      </w:r>
      <w:proofErr w:type="spellStart"/>
      <w:r w:rsidRPr="00BE7E1C">
        <w:rPr>
          <w:sz w:val="30"/>
          <w:szCs w:val="30"/>
          <w:lang w:val="en-US"/>
        </w:rPr>
        <w:t>j</w:t>
      </w:r>
      <w:r w:rsidRPr="00BE7E1C">
        <w:rPr>
          <w:lang w:val="en-US"/>
        </w:rPr>
        <w:t>t</w:t>
      </w:r>
      <w:proofErr w:type="spellEnd"/>
      <w:r w:rsidRPr="00BE7E1C">
        <w:rPr>
          <w:sz w:val="30"/>
          <w:szCs w:val="30"/>
        </w:rPr>
        <w:t xml:space="preserve"> – доля услуг пассажирского транспорта, оказанных в Республике Беларусь, в общем объеме услуг пассажирского транспорта и услуг </w:t>
      </w:r>
      <w:r w:rsidRPr="00BE7E1C">
        <w:rPr>
          <w:sz w:val="30"/>
        </w:rPr>
        <w:t>почтовой и курьерской деятельности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proofErr w:type="spellStart"/>
      <w:r w:rsidRPr="00BE7E1C">
        <w:rPr>
          <w:sz w:val="30"/>
          <w:szCs w:val="30"/>
        </w:rPr>
        <w:t>ИФО</w:t>
      </w:r>
      <w:r w:rsidRPr="00BE7E1C">
        <w:t>t</w:t>
      </w:r>
      <w:proofErr w:type="spellEnd"/>
      <w:r w:rsidRPr="00BE7E1C">
        <w:rPr>
          <w:sz w:val="30"/>
          <w:szCs w:val="30"/>
        </w:rPr>
        <w:t xml:space="preserve"> – </w:t>
      </w:r>
      <w:bookmarkStart w:id="7" w:name="OLE_LINK3"/>
      <w:r w:rsidRPr="00BE7E1C">
        <w:rPr>
          <w:sz w:val="30"/>
          <w:szCs w:val="30"/>
        </w:rPr>
        <w:t>индекс пассажирооборота</w:t>
      </w:r>
      <w:bookmarkEnd w:id="7"/>
      <w:r w:rsidRPr="00BE7E1C">
        <w:rPr>
          <w:sz w:val="30"/>
          <w:szCs w:val="30"/>
        </w:rPr>
        <w:t>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proofErr w:type="spellStart"/>
      <w:r w:rsidRPr="00BE7E1C">
        <w:rPr>
          <w:sz w:val="30"/>
          <w:szCs w:val="30"/>
        </w:rPr>
        <w:lastRenderedPageBreak/>
        <w:t>j</w:t>
      </w:r>
      <w:r w:rsidRPr="00BE7E1C">
        <w:t>s</w:t>
      </w:r>
      <w:proofErr w:type="spellEnd"/>
      <w:r w:rsidRPr="00BE7E1C">
        <w:rPr>
          <w:sz w:val="30"/>
          <w:szCs w:val="30"/>
        </w:rPr>
        <w:t xml:space="preserve"> – доля услуг </w:t>
      </w:r>
      <w:r w:rsidRPr="00BE7E1C">
        <w:rPr>
          <w:sz w:val="30"/>
        </w:rPr>
        <w:t>почтовой и курьерской деятельности</w:t>
      </w:r>
      <w:r w:rsidRPr="00BE7E1C">
        <w:rPr>
          <w:sz w:val="30"/>
          <w:szCs w:val="30"/>
        </w:rPr>
        <w:t xml:space="preserve">, оказанных в Республике Беларусь, в общем объеме услуг пассажирского транспорта и услуг </w:t>
      </w:r>
      <w:r w:rsidRPr="00BE7E1C">
        <w:rPr>
          <w:sz w:val="30"/>
        </w:rPr>
        <w:t>почтовой и курьерской деятельности</w:t>
      </w:r>
      <w:r w:rsidRPr="00BE7E1C">
        <w:rPr>
          <w:sz w:val="30"/>
          <w:szCs w:val="30"/>
        </w:rPr>
        <w:t xml:space="preserve">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>ИФО</w:t>
      </w:r>
      <w:r w:rsidRPr="00BE7E1C">
        <w:rPr>
          <w:lang w:val="en-US"/>
        </w:rPr>
        <w:t>s</w:t>
      </w:r>
      <w:r w:rsidRPr="00BE7E1C">
        <w:rPr>
          <w:sz w:val="30"/>
          <w:szCs w:val="30"/>
        </w:rPr>
        <w:t xml:space="preserve"> – индекс физического объема услуг </w:t>
      </w:r>
      <w:r w:rsidRPr="00BE7E1C">
        <w:rPr>
          <w:sz w:val="30"/>
        </w:rPr>
        <w:t>почтовой и курьерской деятельности.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11. Индекс физического объема по акцизам на автомобильное топливо и иное топливо, используемое в качестве автомобильного, рассчитывается по формуле:</w:t>
      </w:r>
    </w:p>
    <w:p w:rsidR="00214918" w:rsidRPr="00BE7E1C" w:rsidRDefault="00ED57FB" w:rsidP="00082BAF">
      <w:pPr>
        <w:spacing w:before="120" w:after="120"/>
        <w:ind w:firstLine="720"/>
        <w:jc w:val="center"/>
        <w:rPr>
          <w:sz w:val="30"/>
        </w:rPr>
      </w:pPr>
      <m:oMath>
        <m:sSub>
          <m:sSubPr>
            <m:ctrlPr>
              <w:rPr>
                <w:rFonts w:ascii="Cambria Math" w:hAnsi="Cambria Math"/>
                <w:sz w:val="3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</w:rPr>
              <m:t>ИФО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</w:rPr>
              <m:t>ААТ</m:t>
            </m:r>
          </m:sub>
        </m:sSub>
        <m:r>
          <m:rPr>
            <m:sty m:val="p"/>
          </m:rPr>
          <w:rPr>
            <w:rFonts w:ascii="Cambria Math"/>
            <w:sz w:val="30"/>
          </w:rPr>
          <m:t>=</m:t>
        </m:r>
        <m:f>
          <m:fPr>
            <m:type m:val="lin"/>
            <m:ctrlPr>
              <w:rPr>
                <w:rFonts w:ascii="Cambria Math" w:hAnsi="Cambria Math"/>
                <w:sz w:val="30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3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3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30"/>
                        <w:lang w:val="en-US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sz w:val="3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0"/>
                            <w:lang w:val="en-US"/>
                          </w:rPr>
                          <m:t>AT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0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sz w:val="30"/>
                        <w:lang w:val="en-US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sz w:val="30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30"/>
                                <w:lang w:val="en-US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30"/>
                                    <w:lang w:val="en-US"/>
                                  </w:rPr>
                                  <m:t>AT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30"/>
                                  </w:rPr>
                                  <m:t>0</m:t>
                                </m:r>
                              </m:sub>
                            </m:sSub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0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30"/>
                                <w:lang w:val="en-US"/>
                              </w:rPr>
                              <m:t>q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30"/>
                                    <w:lang w:val="en-US"/>
                                  </w:rPr>
                                  <m:t>AT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30"/>
                                  </w:rPr>
                                  <m:t>0</m:t>
                                </m:r>
                              </m:sub>
                            </m:sSub>
                          </m:sub>
                        </m:sSub>
                      </m:den>
                    </m:f>
                  </m:e>
                </m:d>
              </m:e>
            </m:d>
          </m:num>
          <m:den>
            <m:sSub>
              <m:sSubPr>
                <m:ctrlPr>
                  <w:rPr>
                    <w:rFonts w:ascii="Cambria Math" w:hAnsi="Cambria Math"/>
                    <w:sz w:val="3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30"/>
                    <w:lang w:val="en-US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3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30"/>
                        <w:lang w:val="en-US"/>
                      </w:rPr>
                      <m:t>AT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30"/>
                      </w:rPr>
                      <m:t>0</m:t>
                    </m:r>
                  </m:sub>
                </m:sSub>
              </m:sub>
            </m:sSub>
          </m:den>
        </m:f>
        <m:r>
          <m:rPr>
            <m:sty m:val="p"/>
          </m:rPr>
          <w:rPr>
            <w:rFonts w:ascii="Cambria Math" w:hAnsi="Cambria Math"/>
            <w:sz w:val="30"/>
          </w:rPr>
          <m:t xml:space="preserve"> </m:t>
        </m:r>
      </m:oMath>
      <w:r w:rsidR="00214918" w:rsidRPr="00BE7E1C">
        <w:rPr>
          <w:sz w:val="30"/>
        </w:rPr>
        <w:t>,</w:t>
      </w:r>
    </w:p>
    <w:p w:rsidR="00214918" w:rsidRPr="00BE7E1C" w:rsidRDefault="00214918" w:rsidP="00214918">
      <w:pPr>
        <w:jc w:val="both"/>
        <w:rPr>
          <w:sz w:val="30"/>
        </w:rPr>
      </w:pPr>
      <w:r w:rsidRPr="00BE7E1C">
        <w:rPr>
          <w:sz w:val="30"/>
        </w:rPr>
        <w:t>где  ИФО</w:t>
      </w:r>
      <w:r w:rsidRPr="00BE7E1C">
        <w:rPr>
          <w:sz w:val="16"/>
          <w:szCs w:val="16"/>
        </w:rPr>
        <w:t>ААТ</w:t>
      </w:r>
      <w:r w:rsidRPr="00BE7E1C">
        <w:t xml:space="preserve"> </w:t>
      </w:r>
      <w:r w:rsidRPr="00BE7E1C">
        <w:rPr>
          <w:sz w:val="30"/>
        </w:rPr>
        <w:t>– индекс физического объема по акцизам на автомобильное топливо и иное топливо, используемое в качестве автомобильного;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q</w:t>
      </w:r>
      <w:r w:rsidRPr="00BE7E1C">
        <w:rPr>
          <w:sz w:val="16"/>
          <w:szCs w:val="16"/>
        </w:rPr>
        <w:t>АТ</w:t>
      </w:r>
      <w:r w:rsidRPr="00BE7E1C">
        <w:rPr>
          <w:sz w:val="30"/>
          <w:szCs w:val="30"/>
          <w:vertAlign w:val="subscript"/>
        </w:rPr>
        <w:t xml:space="preserve">1 </w:t>
      </w:r>
      <w:r w:rsidRPr="00BE7E1C">
        <w:rPr>
          <w:sz w:val="30"/>
        </w:rPr>
        <w:t>– объем (количество) подакцизного автомобильного топлива и иного топлива, используемого в качестве автомобильного, в натуральном выражении в текущем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  <w:szCs w:val="30"/>
          <w:lang w:val="en-US"/>
        </w:rPr>
        <w:t>P</w:t>
      </w:r>
      <w:r w:rsidRPr="00BE7E1C">
        <w:rPr>
          <w:sz w:val="16"/>
          <w:szCs w:val="16"/>
        </w:rPr>
        <w:t>АТ</w:t>
      </w:r>
      <w:r w:rsidRPr="00BE7E1C">
        <w:rPr>
          <w:sz w:val="30"/>
          <w:szCs w:val="30"/>
          <w:vertAlign w:val="subscript"/>
        </w:rPr>
        <w:t>0</w:t>
      </w:r>
      <w:r w:rsidRPr="00BE7E1C">
        <w:rPr>
          <w:sz w:val="30"/>
        </w:rPr>
        <w:t xml:space="preserve"> – суммы акцизов по автомобильному топливу и иному топливу, используемому в качестве автомобильного,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q</w:t>
      </w:r>
      <w:r w:rsidRPr="00BE7E1C">
        <w:rPr>
          <w:sz w:val="16"/>
          <w:szCs w:val="16"/>
        </w:rPr>
        <w:t>АТ</w:t>
      </w:r>
      <w:r w:rsidRPr="00BE7E1C">
        <w:rPr>
          <w:sz w:val="30"/>
          <w:szCs w:val="30"/>
          <w:vertAlign w:val="subscript"/>
        </w:rPr>
        <w:t xml:space="preserve">0 </w:t>
      </w:r>
      <w:r w:rsidRPr="00BE7E1C">
        <w:rPr>
          <w:sz w:val="30"/>
        </w:rPr>
        <w:t>– объем (количество) подакцизного автомобильного топлива и иного топлива, используемого в качестве автомобильного, в натуральном выражении в базовом периоде.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</w:rPr>
        <w:t>12. </w:t>
      </w:r>
      <w:r w:rsidRPr="00BE7E1C">
        <w:rPr>
          <w:sz w:val="30"/>
          <w:szCs w:val="30"/>
        </w:rPr>
        <w:t>Расчет акцизов в сопоставимых ценах осуществляется методом экстраполирования (экстраполяции) акцизов базового периода на индекс физического объема по акцизам, рассчитанный по следующей формуле:</w:t>
      </w:r>
    </w:p>
    <w:p w:rsidR="003C1898" w:rsidRPr="003C1898" w:rsidRDefault="00ED57FB" w:rsidP="00082BAF">
      <w:pPr>
        <w:spacing w:before="120"/>
        <w:rPr>
          <w:sz w:val="30"/>
          <w:szCs w:val="30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r>
                <m:rPr>
                  <m:nor/>
                </m:rPr>
                <w:rPr>
                  <w:sz w:val="30"/>
                  <w:szCs w:val="30"/>
                </w:rPr>
                <m:t>а</m:t>
              </m:r>
            </m:sub>
          </m:sSub>
          <m:r>
            <m:rPr>
              <m:nor/>
            </m:rPr>
            <w:rPr>
              <w:sz w:val="30"/>
              <w:szCs w:val="30"/>
            </w:rPr>
            <m:t>=(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Р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АЛК</m:t>
                  </m:r>
                </m:e>
                <m:sub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0</m:t>
                  </m:r>
                </m:sub>
              </m:sSub>
            </m:sub>
          </m:sSub>
          <m:r>
            <m:rPr>
              <m:nor/>
            </m:rPr>
            <w:rPr>
              <w:sz w:val="30"/>
              <w:szCs w:val="30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r>
                <m:rPr>
                  <m:nor/>
                </m:rPr>
                <w:rPr>
                  <w:sz w:val="30"/>
                  <w:szCs w:val="30"/>
                </w:rPr>
                <m:t>АЛК</m:t>
              </m:r>
            </m:sub>
          </m:sSub>
          <m:r>
            <m:rPr>
              <m:nor/>
            </m:rPr>
            <w:rPr>
              <w:sz w:val="30"/>
              <w:szCs w:val="30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ТАБ</m:t>
                  </m:r>
                </m:e>
                <m:sub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1</m:t>
                  </m:r>
                </m:sub>
              </m:sSub>
            </m:sub>
          </m:sSub>
          <m:r>
            <m:rPr>
              <m:nor/>
            </m:rPr>
            <w:rPr>
              <w:sz w:val="30"/>
              <w:szCs w:val="30"/>
            </w:rPr>
            <m:t>×(</m:t>
          </m:r>
          <m:f>
            <m:fPr>
              <m:type m:val="lin"/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Р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ТАБ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0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ТАБ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0</m:t>
                      </m:r>
                    </m:sub>
                  </m:sSub>
                </m:sub>
              </m:sSub>
            </m:den>
          </m:f>
          <m:r>
            <m:rPr>
              <m:nor/>
            </m:rPr>
            <w:rPr>
              <w:sz w:val="30"/>
              <w:szCs w:val="30"/>
            </w:rPr>
            <m:t>)+</m:t>
          </m:r>
        </m:oMath>
      </m:oMathPara>
    </w:p>
    <w:p w:rsidR="003C1898" w:rsidRPr="003C1898" w:rsidRDefault="003C1898" w:rsidP="00082BAF">
      <w:pPr>
        <w:rPr>
          <w:sz w:val="30"/>
          <w:szCs w:val="30"/>
          <w:oMath/>
        </w:rPr>
      </w:pPr>
      <m:oMathPara>
        <m:oMath>
          <m:r>
            <m:rPr>
              <m:nor/>
            </m:rPr>
            <w:rPr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ММ</m:t>
                  </m:r>
                </m:e>
                <m:sub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1</m:t>
                  </m:r>
                </m:sub>
              </m:sSub>
            </m:sub>
          </m:sSub>
          <m:r>
            <m:rPr>
              <m:nor/>
            </m:rPr>
            <w:rPr>
              <w:sz w:val="30"/>
              <w:szCs w:val="30"/>
            </w:rPr>
            <m:t>(</m:t>
          </m:r>
          <m:f>
            <m:fPr>
              <m:type m:val="lin"/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Р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ММ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0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ММ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0</m:t>
                      </m:r>
                    </m:sub>
                  </m:sSub>
                </m:sub>
              </m:sSub>
            </m:den>
          </m:f>
          <m:r>
            <m:rPr>
              <m:nor/>
            </m:rPr>
            <w:rPr>
              <w:sz w:val="30"/>
              <w:szCs w:val="30"/>
            </w:rPr>
            <m:t>)+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АТ</m:t>
                  </m:r>
                </m:e>
                <m:sub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1</m:t>
                  </m:r>
                </m:sub>
              </m:sSub>
            </m:sub>
          </m:sSub>
          <m:r>
            <m:rPr>
              <m:nor/>
            </m:rPr>
            <w:rPr>
              <w:sz w:val="30"/>
              <w:szCs w:val="30"/>
            </w:rPr>
            <m:t>×(</m:t>
          </m:r>
          <m:f>
            <m:fPr>
              <m:type m:val="lin"/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Р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АТ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0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АТ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0</m:t>
                      </m:r>
                    </m:sub>
                  </m:sSub>
                </m:sub>
              </m:sSub>
            </m:den>
          </m:f>
          <m:r>
            <m:rPr>
              <m:nor/>
            </m:rPr>
            <w:rPr>
              <w:sz w:val="30"/>
              <w:szCs w:val="30"/>
            </w:rPr>
            <m:t>)+</m:t>
          </m:r>
        </m:oMath>
      </m:oMathPara>
    </w:p>
    <w:p w:rsidR="003C1898" w:rsidRPr="003C1898" w:rsidRDefault="003C1898" w:rsidP="00082BAF">
      <w:pPr>
        <w:spacing w:after="120"/>
        <w:rPr>
          <w:sz w:val="30"/>
          <w:szCs w:val="30"/>
          <w:oMath/>
        </w:rPr>
      </w:pPr>
      <m:oMathPara>
        <m:oMath>
          <m:r>
            <m:rPr>
              <m:nor/>
            </m:rPr>
            <w:rPr>
              <w:sz w:val="30"/>
              <w:szCs w:val="30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Р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П</m:t>
                  </m:r>
                </m:e>
                <m:sub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0</m:t>
                  </m:r>
                </m:sub>
              </m:sSub>
            </m:sub>
          </m:sSub>
          <m:r>
            <m:rPr>
              <m:nor/>
            </m:rPr>
            <w:rPr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ИФО</m:t>
              </m:r>
            </m:e>
            <m:sub>
              <m:r>
                <m:rPr>
                  <m:nor/>
                </m:rPr>
                <w:rPr>
                  <w:sz w:val="30"/>
                  <w:szCs w:val="30"/>
                </w:rPr>
                <m:t>П</m:t>
              </m:r>
            </m:sub>
          </m:sSub>
          <m:r>
            <m:rPr>
              <m:nor/>
            </m:rPr>
            <w:rPr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  <w:lang w:val="en-US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СП</m:t>
                  </m:r>
                </m:e>
                <m:sub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1</m:t>
                  </m:r>
                </m:sub>
              </m:sSub>
            </m:sub>
          </m:sSub>
          <m:r>
            <m:rPr>
              <m:nor/>
            </m:rPr>
            <w:rPr>
              <w:sz w:val="30"/>
              <w:szCs w:val="30"/>
            </w:rPr>
            <m:t>(</m:t>
          </m:r>
          <m:f>
            <m:fPr>
              <m:type m:val="lin"/>
              <m:ctrlPr>
                <w:rPr>
                  <w:rFonts w:ascii="Cambria Math" w:hAnsi="Cambria Math"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Р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СП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0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  <w:lang w:val="en-US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СП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30"/>
                          <w:szCs w:val="30"/>
                        </w:rPr>
                        <m:t>0</m:t>
                      </m:r>
                    </m:sub>
                  </m:sSub>
                </m:sub>
              </m:sSub>
            </m:den>
          </m:f>
          <m:r>
            <m:rPr>
              <m:nor/>
            </m:rPr>
            <w:rPr>
              <w:sz w:val="30"/>
              <w:szCs w:val="30"/>
            </w:rPr>
            <m:t xml:space="preserve">)) / 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sz w:val="30"/>
                  <w:szCs w:val="30"/>
                </w:rPr>
                <m:t>Р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а</m:t>
                  </m:r>
                </m:e>
                <m:sub>
                  <m:r>
                    <m:rPr>
                      <m:nor/>
                    </m:rPr>
                    <w:rPr>
                      <w:sz w:val="30"/>
                      <w:szCs w:val="30"/>
                    </w:rPr>
                    <m:t>0</m:t>
                  </m:r>
                </m:sub>
              </m:sSub>
            </m:sub>
          </m:sSub>
          <m:r>
            <m:rPr>
              <m:nor/>
            </m:rPr>
            <w:rPr>
              <w:sz w:val="30"/>
              <w:szCs w:val="30"/>
            </w:rPr>
            <m:t>,</m:t>
          </m:r>
        </m:oMath>
      </m:oMathPara>
    </w:p>
    <w:p w:rsidR="00214918" w:rsidRPr="00BE7E1C" w:rsidRDefault="00214918" w:rsidP="00214918">
      <w:pPr>
        <w:jc w:val="both"/>
        <w:rPr>
          <w:sz w:val="30"/>
          <w:szCs w:val="30"/>
        </w:rPr>
      </w:pPr>
      <w:r w:rsidRPr="00BE7E1C">
        <w:rPr>
          <w:sz w:val="30"/>
          <w:szCs w:val="30"/>
        </w:rPr>
        <w:t>где    ИФО</w:t>
      </w:r>
      <w:r w:rsidRPr="00BE7E1C">
        <w:rPr>
          <w:sz w:val="26"/>
          <w:szCs w:val="26"/>
        </w:rPr>
        <w:t>а</w:t>
      </w:r>
      <w:r w:rsidRPr="00BE7E1C">
        <w:rPr>
          <w:sz w:val="30"/>
          <w:szCs w:val="30"/>
        </w:rPr>
        <w:t xml:space="preserve"> – индекс физического объема по акцизам;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  <w:lang w:val="en-US"/>
        </w:rPr>
        <w:t>P</w:t>
      </w:r>
      <w:r w:rsidRPr="00BE7E1C">
        <w:rPr>
          <w:sz w:val="16"/>
          <w:szCs w:val="16"/>
        </w:rPr>
        <w:t>АЛК</w:t>
      </w:r>
      <w:r w:rsidRPr="00BE7E1C">
        <w:rPr>
          <w:sz w:val="30"/>
          <w:szCs w:val="30"/>
          <w:vertAlign w:val="subscript"/>
        </w:rPr>
        <w:t xml:space="preserve">0 </w:t>
      </w:r>
      <w:r w:rsidRPr="00BE7E1C">
        <w:rPr>
          <w:sz w:val="30"/>
          <w:szCs w:val="30"/>
        </w:rPr>
        <w:t>– сумма акцизов по алкогольной продукции и спиртосодержащим растворам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>ИФО</w:t>
      </w:r>
      <w:r w:rsidRPr="00BE7E1C">
        <w:rPr>
          <w:sz w:val="16"/>
          <w:szCs w:val="16"/>
        </w:rPr>
        <w:t xml:space="preserve">АЛК </w:t>
      </w:r>
      <w:r w:rsidRPr="00BE7E1C">
        <w:rPr>
          <w:sz w:val="30"/>
          <w:szCs w:val="30"/>
        </w:rPr>
        <w:t>– индекс производства напитков (без учета производства пива, солода, минеральной воды и безалкогольных напитков);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  <w:lang w:val="en-US"/>
        </w:rPr>
        <w:t>q</w:t>
      </w:r>
      <w:r w:rsidRPr="00BE7E1C">
        <w:rPr>
          <w:sz w:val="16"/>
          <w:szCs w:val="16"/>
        </w:rPr>
        <w:t>ТАБ</w:t>
      </w:r>
      <w:r w:rsidRPr="00BE7E1C">
        <w:rPr>
          <w:sz w:val="30"/>
          <w:szCs w:val="30"/>
          <w:vertAlign w:val="subscript"/>
        </w:rPr>
        <w:t xml:space="preserve">1 </w:t>
      </w:r>
      <w:r w:rsidRPr="00BE7E1C">
        <w:rPr>
          <w:sz w:val="30"/>
          <w:szCs w:val="30"/>
        </w:rPr>
        <w:t xml:space="preserve">– количество </w:t>
      </w:r>
      <w:r w:rsidRPr="00BE7E1C">
        <w:rPr>
          <w:sz w:val="30"/>
        </w:rPr>
        <w:t>подакцизных</w:t>
      </w:r>
      <w:r w:rsidRPr="00BE7E1C">
        <w:rPr>
          <w:sz w:val="30"/>
          <w:szCs w:val="30"/>
        </w:rPr>
        <w:t xml:space="preserve"> табачных изделий в натуральном выражении в текущем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  <w:lang w:val="en-US"/>
        </w:rPr>
        <w:t>P</w:t>
      </w:r>
      <w:r w:rsidRPr="00BE7E1C">
        <w:rPr>
          <w:sz w:val="16"/>
          <w:szCs w:val="16"/>
        </w:rPr>
        <w:t>ТАБ</w:t>
      </w:r>
      <w:r w:rsidRPr="00BE7E1C">
        <w:rPr>
          <w:sz w:val="30"/>
          <w:szCs w:val="30"/>
          <w:vertAlign w:val="subscript"/>
        </w:rPr>
        <w:t xml:space="preserve">0 </w:t>
      </w:r>
      <w:r w:rsidRPr="00BE7E1C">
        <w:rPr>
          <w:sz w:val="30"/>
          <w:szCs w:val="30"/>
        </w:rPr>
        <w:t>– сумма акцизов по табачным изделиям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  <w:lang w:val="en-US"/>
        </w:rPr>
        <w:t>q</w:t>
      </w:r>
      <w:r w:rsidRPr="00BE7E1C">
        <w:rPr>
          <w:sz w:val="16"/>
          <w:szCs w:val="16"/>
        </w:rPr>
        <w:t>ТАБ</w:t>
      </w:r>
      <w:r w:rsidRPr="00BE7E1C">
        <w:rPr>
          <w:sz w:val="30"/>
          <w:szCs w:val="30"/>
          <w:vertAlign w:val="subscript"/>
        </w:rPr>
        <w:t xml:space="preserve">0 </w:t>
      </w:r>
      <w:r w:rsidRPr="00BE7E1C">
        <w:rPr>
          <w:sz w:val="30"/>
          <w:szCs w:val="30"/>
        </w:rPr>
        <w:t xml:space="preserve">– количество </w:t>
      </w:r>
      <w:r w:rsidRPr="00BE7E1C">
        <w:rPr>
          <w:sz w:val="30"/>
        </w:rPr>
        <w:t>подакцизных</w:t>
      </w:r>
      <w:r w:rsidRPr="00BE7E1C">
        <w:rPr>
          <w:sz w:val="30"/>
          <w:szCs w:val="30"/>
        </w:rPr>
        <w:t xml:space="preserve"> табачных изделий в натуральном выражении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</w:rPr>
        <w:t>q</w:t>
      </w:r>
      <w:r w:rsidRPr="00BE7E1C">
        <w:rPr>
          <w:sz w:val="16"/>
          <w:szCs w:val="16"/>
        </w:rPr>
        <w:t>ММ</w:t>
      </w:r>
      <w:r w:rsidRPr="00BE7E1C">
        <w:rPr>
          <w:sz w:val="30"/>
          <w:szCs w:val="30"/>
          <w:vertAlign w:val="subscript"/>
        </w:rPr>
        <w:t>1 </w:t>
      </w:r>
      <w:r w:rsidRPr="00BE7E1C">
        <w:rPr>
          <w:sz w:val="30"/>
          <w:szCs w:val="30"/>
        </w:rPr>
        <w:t xml:space="preserve">– объем (количество) </w:t>
      </w:r>
      <w:r w:rsidRPr="00BE7E1C">
        <w:rPr>
          <w:sz w:val="30"/>
        </w:rPr>
        <w:t>подакцизных</w:t>
      </w:r>
      <w:r w:rsidRPr="00BE7E1C">
        <w:rPr>
          <w:sz w:val="30"/>
          <w:szCs w:val="30"/>
        </w:rPr>
        <w:t xml:space="preserve"> масел моторных в натуральном выражении в текущем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  <w:lang w:val="en-US"/>
        </w:rPr>
        <w:t>P</w:t>
      </w:r>
      <w:r w:rsidRPr="00BE7E1C">
        <w:rPr>
          <w:sz w:val="16"/>
          <w:szCs w:val="16"/>
        </w:rPr>
        <w:t>ММ</w:t>
      </w:r>
      <w:r w:rsidRPr="00BE7E1C">
        <w:rPr>
          <w:sz w:val="30"/>
          <w:szCs w:val="30"/>
          <w:vertAlign w:val="subscript"/>
        </w:rPr>
        <w:t xml:space="preserve"> 0 </w:t>
      </w:r>
      <w:r w:rsidRPr="00BE7E1C">
        <w:rPr>
          <w:sz w:val="30"/>
          <w:szCs w:val="30"/>
        </w:rPr>
        <w:t>– сумма акцизов по маслам моторным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proofErr w:type="spellStart"/>
      <w:r w:rsidRPr="00BE7E1C">
        <w:rPr>
          <w:sz w:val="30"/>
        </w:rPr>
        <w:lastRenderedPageBreak/>
        <w:t>q</w:t>
      </w:r>
      <w:r w:rsidRPr="00BE7E1C">
        <w:rPr>
          <w:sz w:val="16"/>
          <w:szCs w:val="16"/>
        </w:rPr>
        <w:t>ММ</w:t>
      </w:r>
      <w:proofErr w:type="spellEnd"/>
      <w:r w:rsidRPr="00BE7E1C">
        <w:rPr>
          <w:sz w:val="30"/>
          <w:szCs w:val="30"/>
          <w:vertAlign w:val="subscript"/>
        </w:rPr>
        <w:t> 0 </w:t>
      </w:r>
      <w:r w:rsidRPr="00BE7E1C">
        <w:rPr>
          <w:sz w:val="30"/>
          <w:szCs w:val="30"/>
        </w:rPr>
        <w:t xml:space="preserve">– объем (количество) </w:t>
      </w:r>
      <w:r w:rsidRPr="00BE7E1C">
        <w:rPr>
          <w:sz w:val="30"/>
        </w:rPr>
        <w:t>подакцизных</w:t>
      </w:r>
      <w:r w:rsidRPr="00BE7E1C">
        <w:rPr>
          <w:sz w:val="30"/>
          <w:szCs w:val="30"/>
        </w:rPr>
        <w:t xml:space="preserve"> масел моторных в натуральном выражении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q</w:t>
      </w:r>
      <w:r w:rsidRPr="00BE7E1C">
        <w:rPr>
          <w:sz w:val="16"/>
          <w:szCs w:val="16"/>
        </w:rPr>
        <w:t>АТ</w:t>
      </w:r>
      <w:r w:rsidRPr="00BE7E1C">
        <w:rPr>
          <w:sz w:val="30"/>
          <w:szCs w:val="30"/>
          <w:vertAlign w:val="subscript"/>
        </w:rPr>
        <w:t xml:space="preserve">1 </w:t>
      </w:r>
      <w:r w:rsidRPr="00BE7E1C">
        <w:rPr>
          <w:sz w:val="30"/>
        </w:rPr>
        <w:t>– объем (количество) подакцизного автомобильного топлива и иного топлива, используемого в качестве автомобильного, в натуральном выражении в текущем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  <w:szCs w:val="30"/>
          <w:lang w:val="en-US"/>
        </w:rPr>
        <w:t>P</w:t>
      </w:r>
      <w:r w:rsidRPr="00BE7E1C">
        <w:rPr>
          <w:sz w:val="16"/>
          <w:szCs w:val="16"/>
        </w:rPr>
        <w:t>АТ</w:t>
      </w:r>
      <w:r w:rsidRPr="00BE7E1C">
        <w:rPr>
          <w:sz w:val="30"/>
          <w:szCs w:val="30"/>
          <w:vertAlign w:val="subscript"/>
        </w:rPr>
        <w:t>0</w:t>
      </w:r>
      <w:r w:rsidRPr="00BE7E1C">
        <w:rPr>
          <w:sz w:val="30"/>
        </w:rPr>
        <w:t xml:space="preserve"> – суммы акцизов по автомобильному топливу и иному топливу, используемому в качестве автомобильного,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q</w:t>
      </w:r>
      <w:r w:rsidRPr="00BE7E1C">
        <w:rPr>
          <w:sz w:val="16"/>
          <w:szCs w:val="16"/>
        </w:rPr>
        <w:t>АТ</w:t>
      </w:r>
      <w:r w:rsidRPr="00BE7E1C">
        <w:rPr>
          <w:sz w:val="30"/>
          <w:szCs w:val="30"/>
          <w:vertAlign w:val="subscript"/>
        </w:rPr>
        <w:t>0 </w:t>
      </w:r>
      <w:r w:rsidRPr="00BE7E1C">
        <w:rPr>
          <w:sz w:val="30"/>
        </w:rPr>
        <w:t>– объем (количество) подакцизного автомобильного топлива и иного топлива, используемого в качестве автомобильного, в натуральном выражении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  <w:lang w:val="en-US"/>
        </w:rPr>
        <w:t>P</w:t>
      </w:r>
      <w:r w:rsidRPr="00BE7E1C">
        <w:rPr>
          <w:sz w:val="16"/>
          <w:szCs w:val="16"/>
        </w:rPr>
        <w:t>П</w:t>
      </w:r>
      <w:r w:rsidRPr="00BE7E1C">
        <w:rPr>
          <w:sz w:val="30"/>
          <w:szCs w:val="30"/>
          <w:vertAlign w:val="subscript"/>
        </w:rPr>
        <w:t>0 </w:t>
      </w:r>
      <w:r w:rsidRPr="00BE7E1C">
        <w:rPr>
          <w:sz w:val="30"/>
        </w:rPr>
        <w:t xml:space="preserve">– </w:t>
      </w:r>
      <w:r w:rsidRPr="00BE7E1C">
        <w:rPr>
          <w:sz w:val="30"/>
          <w:szCs w:val="30"/>
        </w:rPr>
        <w:t>сумма акцизов по пиву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>ИФО</w:t>
      </w:r>
      <w:r w:rsidRPr="00BE7E1C">
        <w:rPr>
          <w:sz w:val="16"/>
          <w:szCs w:val="16"/>
        </w:rPr>
        <w:t xml:space="preserve">П </w:t>
      </w:r>
      <w:r w:rsidRPr="00BE7E1C">
        <w:rPr>
          <w:sz w:val="30"/>
        </w:rPr>
        <w:t xml:space="preserve">– </w:t>
      </w:r>
      <w:r w:rsidRPr="00BE7E1C">
        <w:rPr>
          <w:sz w:val="30"/>
          <w:szCs w:val="30"/>
        </w:rPr>
        <w:t>индекс производства пива;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</w:rPr>
        <w:t>q</w:t>
      </w:r>
      <w:r w:rsidRPr="00BE7E1C">
        <w:rPr>
          <w:sz w:val="16"/>
          <w:szCs w:val="16"/>
        </w:rPr>
        <w:t>СП</w:t>
      </w:r>
      <w:r w:rsidRPr="00BE7E1C">
        <w:rPr>
          <w:sz w:val="30"/>
          <w:szCs w:val="30"/>
          <w:vertAlign w:val="subscript"/>
        </w:rPr>
        <w:t>1 </w:t>
      </w:r>
      <w:r w:rsidRPr="00BE7E1C">
        <w:rPr>
          <w:sz w:val="30"/>
        </w:rPr>
        <w:t xml:space="preserve">– </w:t>
      </w:r>
      <w:r w:rsidRPr="00BE7E1C">
        <w:rPr>
          <w:sz w:val="30"/>
          <w:szCs w:val="30"/>
        </w:rPr>
        <w:t xml:space="preserve">объем </w:t>
      </w:r>
      <w:r w:rsidRPr="00BE7E1C">
        <w:rPr>
          <w:sz w:val="30"/>
        </w:rPr>
        <w:t>подакцизного</w:t>
      </w:r>
      <w:r w:rsidRPr="00BE7E1C">
        <w:rPr>
          <w:sz w:val="30"/>
          <w:szCs w:val="30"/>
        </w:rPr>
        <w:t xml:space="preserve"> спирта гидролизного технического в натуральном выражении в текущем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  <w:lang w:val="en-US"/>
        </w:rPr>
        <w:t>P</w:t>
      </w:r>
      <w:r w:rsidRPr="00BE7E1C">
        <w:rPr>
          <w:sz w:val="16"/>
          <w:szCs w:val="16"/>
        </w:rPr>
        <w:t>СП</w:t>
      </w:r>
      <w:r w:rsidRPr="00BE7E1C">
        <w:rPr>
          <w:sz w:val="30"/>
          <w:szCs w:val="30"/>
          <w:vertAlign w:val="subscript"/>
        </w:rPr>
        <w:t>0 </w:t>
      </w:r>
      <w:r w:rsidRPr="00BE7E1C">
        <w:rPr>
          <w:sz w:val="30"/>
        </w:rPr>
        <w:t xml:space="preserve">– </w:t>
      </w:r>
      <w:r w:rsidRPr="00BE7E1C">
        <w:rPr>
          <w:sz w:val="30"/>
          <w:szCs w:val="30"/>
        </w:rPr>
        <w:t>сумма акцизов по спирту гидролизному техническому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</w:rPr>
        <w:t>q</w:t>
      </w:r>
      <w:r w:rsidRPr="00BE7E1C">
        <w:rPr>
          <w:sz w:val="16"/>
          <w:szCs w:val="16"/>
        </w:rPr>
        <w:t>СП</w:t>
      </w:r>
      <w:r w:rsidRPr="00BE7E1C">
        <w:rPr>
          <w:sz w:val="30"/>
          <w:szCs w:val="30"/>
          <w:vertAlign w:val="subscript"/>
        </w:rPr>
        <w:t>0 </w:t>
      </w:r>
      <w:r w:rsidRPr="00BE7E1C">
        <w:rPr>
          <w:sz w:val="30"/>
        </w:rPr>
        <w:t xml:space="preserve">– </w:t>
      </w:r>
      <w:r w:rsidRPr="00BE7E1C">
        <w:rPr>
          <w:sz w:val="30"/>
          <w:szCs w:val="30"/>
        </w:rPr>
        <w:t xml:space="preserve">объем </w:t>
      </w:r>
      <w:r w:rsidRPr="00BE7E1C">
        <w:rPr>
          <w:sz w:val="30"/>
        </w:rPr>
        <w:t>подакцизного</w:t>
      </w:r>
      <w:r w:rsidRPr="00BE7E1C">
        <w:rPr>
          <w:sz w:val="30"/>
          <w:szCs w:val="30"/>
        </w:rPr>
        <w:t xml:space="preserve"> спирта гидролизного технического в натуральном выражении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  <w:szCs w:val="30"/>
          <w:lang w:val="en-US"/>
        </w:rPr>
        <w:t>P</w:t>
      </w:r>
      <w:r w:rsidRPr="00BE7E1C">
        <w:rPr>
          <w:sz w:val="26"/>
          <w:szCs w:val="26"/>
        </w:rPr>
        <w:t>а</w:t>
      </w:r>
      <w:r w:rsidRPr="00BE7E1C">
        <w:rPr>
          <w:sz w:val="30"/>
          <w:szCs w:val="30"/>
          <w:vertAlign w:val="subscript"/>
        </w:rPr>
        <w:t>0 </w:t>
      </w:r>
      <w:r w:rsidRPr="00BE7E1C">
        <w:rPr>
          <w:sz w:val="30"/>
        </w:rPr>
        <w:t xml:space="preserve">– </w:t>
      </w:r>
      <w:r w:rsidRPr="00BE7E1C">
        <w:rPr>
          <w:sz w:val="30"/>
          <w:szCs w:val="30"/>
        </w:rPr>
        <w:t>сумма акцизов по алкогольной продукции и спиртосодержащим растворам, табачным изделиям, маслам моторным, автомобильному и иному, используемому в качестве автомобильного, топливу, пиву, спирту гидролизному техническому в базовом периоде.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13. Расчет сводного индекса физического объема по налогам на продукты (кроме ввозных таможенных пошлин) осуществляется по формуле:</w:t>
      </w:r>
    </w:p>
    <w:p w:rsidR="003C1898" w:rsidRPr="003C1898" w:rsidRDefault="00ED57FB" w:rsidP="00082BAF">
      <w:pPr>
        <w:spacing w:before="240"/>
        <w:jc w:val="both"/>
        <w:rPr>
          <w:sz w:val="30"/>
          <w:szCs w:val="3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ИФО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НП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</w:rPr>
            <m:t xml:space="preserve"> = 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ндс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ИФО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ндс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а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ИФО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а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эп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ИФО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дн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</w:rPr>
            <m:t>+</m:t>
          </m:r>
        </m:oMath>
      </m:oMathPara>
    </w:p>
    <w:p w:rsidR="003C1898" w:rsidRPr="00082BAF" w:rsidRDefault="00ED57FB" w:rsidP="00214918">
      <w:pPr>
        <w:jc w:val="both"/>
        <w:rPr>
          <w:sz w:val="30"/>
          <w:szCs w:val="3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>j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30"/>
                      <w:szCs w:val="30"/>
                    </w:rPr>
                    <m:t>эк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ИФО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пк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  <w:lang w:val="en-US"/>
            </w:rPr>
            <m:t xml:space="preserve"> + 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нфп</m:t>
              </m:r>
            </m:sub>
          </m:sSub>
          <m:r>
            <m:rPr>
              <m:sty m:val="p"/>
            </m:rPr>
            <w:rPr>
              <w:rFonts w:ascii="Cambria Math"/>
              <w:sz w:val="30"/>
              <w:szCs w:val="30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ИФО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>ппн</m:t>
              </m:r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082BAF" w:rsidRDefault="00082BAF" w:rsidP="00214918">
      <w:pPr>
        <w:jc w:val="both"/>
        <w:rPr>
          <w:sz w:val="30"/>
          <w:lang w:val="en-US"/>
        </w:rPr>
      </w:pPr>
    </w:p>
    <w:p w:rsidR="00214918" w:rsidRPr="00BE7E1C" w:rsidRDefault="00214918" w:rsidP="00214918">
      <w:pPr>
        <w:jc w:val="both"/>
        <w:rPr>
          <w:sz w:val="30"/>
        </w:rPr>
      </w:pPr>
      <w:r w:rsidRPr="00BE7E1C">
        <w:rPr>
          <w:sz w:val="30"/>
        </w:rPr>
        <w:t xml:space="preserve">где </w:t>
      </w:r>
      <w:proofErr w:type="spellStart"/>
      <w:r w:rsidRPr="00BE7E1C">
        <w:rPr>
          <w:sz w:val="30"/>
        </w:rPr>
        <w:t>ИФО</w:t>
      </w:r>
      <w:r w:rsidRPr="00BE7E1C">
        <w:t>нп</w:t>
      </w:r>
      <w:proofErr w:type="spellEnd"/>
      <w:r w:rsidRPr="00BE7E1C">
        <w:rPr>
          <w:sz w:val="30"/>
          <w:szCs w:val="30"/>
        </w:rPr>
        <w:t> </w:t>
      </w:r>
      <w:r w:rsidRPr="00BE7E1C">
        <w:rPr>
          <w:sz w:val="30"/>
        </w:rPr>
        <w:t>– сводный индекс физического объема по налогам на продукты;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proofErr w:type="spellStart"/>
      <w:r w:rsidRPr="00BE7E1C">
        <w:rPr>
          <w:sz w:val="30"/>
        </w:rPr>
        <w:t>j</w:t>
      </w:r>
      <w:r w:rsidRPr="00BE7E1C">
        <w:rPr>
          <w:sz w:val="16"/>
          <w:szCs w:val="16"/>
        </w:rPr>
        <w:t>НДС</w:t>
      </w:r>
      <w:proofErr w:type="spellEnd"/>
      <w:r w:rsidRPr="00BE7E1C">
        <w:rPr>
          <w:sz w:val="30"/>
          <w:szCs w:val="30"/>
        </w:rPr>
        <w:t> </w:t>
      </w:r>
      <w:r w:rsidRPr="00BE7E1C">
        <w:rPr>
          <w:sz w:val="30"/>
        </w:rPr>
        <w:t>– доля НДС в общей сумме налогов на продукты (кроме ввозных таможенных пошлин), поступивших в бюджет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ИФО</w:t>
      </w:r>
      <w:r w:rsidRPr="00BE7E1C">
        <w:rPr>
          <w:sz w:val="16"/>
          <w:szCs w:val="16"/>
        </w:rPr>
        <w:t>НДС</w:t>
      </w:r>
      <w:r w:rsidRPr="00BE7E1C">
        <w:rPr>
          <w:sz w:val="30"/>
          <w:szCs w:val="30"/>
        </w:rPr>
        <w:t> </w:t>
      </w:r>
      <w:r w:rsidRPr="00BE7E1C">
        <w:rPr>
          <w:sz w:val="30"/>
        </w:rPr>
        <w:t>– индекс</w:t>
      </w:r>
      <w:r w:rsidRPr="00BE7E1C">
        <w:t xml:space="preserve"> </w:t>
      </w:r>
      <w:r w:rsidRPr="00BE7E1C">
        <w:rPr>
          <w:sz w:val="30"/>
          <w:szCs w:val="30"/>
        </w:rPr>
        <w:t>физического объема</w:t>
      </w:r>
      <w:r w:rsidRPr="00BE7E1C">
        <w:t xml:space="preserve"> </w:t>
      </w:r>
      <w:r w:rsidRPr="00BE7E1C">
        <w:rPr>
          <w:sz w:val="30"/>
          <w:szCs w:val="30"/>
        </w:rPr>
        <w:t>НДС;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proofErr w:type="spellStart"/>
      <w:r w:rsidRPr="00BE7E1C">
        <w:rPr>
          <w:sz w:val="30"/>
        </w:rPr>
        <w:t>j</w:t>
      </w:r>
      <w:r w:rsidRPr="00BE7E1C">
        <w:rPr>
          <w:sz w:val="26"/>
          <w:szCs w:val="26"/>
        </w:rPr>
        <w:t>а</w:t>
      </w:r>
      <w:proofErr w:type="spellEnd"/>
      <w:r w:rsidRPr="00BE7E1C">
        <w:rPr>
          <w:sz w:val="30"/>
          <w:szCs w:val="30"/>
        </w:rPr>
        <w:t> </w:t>
      </w:r>
      <w:r w:rsidRPr="00BE7E1C">
        <w:rPr>
          <w:sz w:val="30"/>
        </w:rPr>
        <w:t>– доля акцизов в общей сумме налогов на продукты (кроме ввозных таможенных пошлин), поступивших в бюджет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proofErr w:type="spellStart"/>
      <w:r w:rsidRPr="00BE7E1C">
        <w:rPr>
          <w:sz w:val="30"/>
        </w:rPr>
        <w:t>ИФО</w:t>
      </w:r>
      <w:r w:rsidRPr="00BE7E1C">
        <w:rPr>
          <w:sz w:val="26"/>
          <w:szCs w:val="26"/>
        </w:rPr>
        <w:t>а</w:t>
      </w:r>
      <w:proofErr w:type="spellEnd"/>
      <w:r w:rsidRPr="00BE7E1C">
        <w:rPr>
          <w:sz w:val="26"/>
          <w:szCs w:val="26"/>
        </w:rPr>
        <w:t> </w:t>
      </w:r>
      <w:r w:rsidRPr="00BE7E1C">
        <w:rPr>
          <w:sz w:val="30"/>
        </w:rPr>
        <w:t>– индекс физического объема по акцизам;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proofErr w:type="spellStart"/>
      <w:r w:rsidRPr="00BE7E1C">
        <w:rPr>
          <w:sz w:val="30"/>
        </w:rPr>
        <w:t>j</w:t>
      </w:r>
      <w:r w:rsidRPr="00BE7E1C">
        <w:rPr>
          <w:sz w:val="16"/>
          <w:szCs w:val="16"/>
        </w:rPr>
        <w:t>ЭП</w:t>
      </w:r>
      <w:proofErr w:type="spellEnd"/>
      <w:r w:rsidRPr="00BE7E1C">
        <w:rPr>
          <w:sz w:val="30"/>
          <w:szCs w:val="30"/>
        </w:rPr>
        <w:t> </w:t>
      </w:r>
      <w:r w:rsidRPr="00BE7E1C">
        <w:rPr>
          <w:sz w:val="30"/>
        </w:rPr>
        <w:t>– доля вывозных таможенных пошлин на сырую нефть в общей сумме налогов на продукты (кроме ввозных таможенных пошлин), поступивших в бюджет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lastRenderedPageBreak/>
        <w:t>ИФО</w:t>
      </w:r>
      <w:r w:rsidRPr="00BE7E1C">
        <w:rPr>
          <w:sz w:val="16"/>
          <w:szCs w:val="16"/>
        </w:rPr>
        <w:t>ДН</w:t>
      </w:r>
      <w:r w:rsidRPr="00BE7E1C">
        <w:rPr>
          <w:sz w:val="30"/>
          <w:szCs w:val="30"/>
        </w:rPr>
        <w:t> </w:t>
      </w:r>
      <w:r w:rsidRPr="00BE7E1C">
        <w:rPr>
          <w:sz w:val="30"/>
        </w:rPr>
        <w:t>– индекс физического объема по добыче нефти в текущем периоде по сравнению с базовым периодом;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proofErr w:type="spellStart"/>
      <w:r w:rsidRPr="00BE7E1C">
        <w:rPr>
          <w:sz w:val="30"/>
        </w:rPr>
        <w:t>j</w:t>
      </w:r>
      <w:r w:rsidRPr="00BE7E1C">
        <w:rPr>
          <w:sz w:val="16"/>
          <w:szCs w:val="16"/>
        </w:rPr>
        <w:t>ЭК</w:t>
      </w:r>
      <w:proofErr w:type="spellEnd"/>
      <w:r w:rsidRPr="00BE7E1C">
        <w:rPr>
          <w:sz w:val="16"/>
          <w:szCs w:val="16"/>
        </w:rPr>
        <w:t xml:space="preserve"> </w:t>
      </w:r>
      <w:r w:rsidRPr="00BE7E1C">
        <w:rPr>
          <w:sz w:val="30"/>
          <w:szCs w:val="30"/>
        </w:rPr>
        <w:t>–</w:t>
      </w:r>
      <w:r w:rsidRPr="00BE7E1C">
        <w:rPr>
          <w:sz w:val="16"/>
          <w:szCs w:val="16"/>
        </w:rPr>
        <w:t xml:space="preserve"> </w:t>
      </w:r>
      <w:r w:rsidRPr="00BE7E1C">
        <w:rPr>
          <w:sz w:val="30"/>
        </w:rPr>
        <w:t>доля вывозных таможенных пошлин на калийные удобрения в общей сумме налогов на продукты (кроме ввозных таможенных пошлин), поступивших в бюджет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ИФО</w:t>
      </w:r>
      <w:r w:rsidRPr="00BE7E1C">
        <w:rPr>
          <w:sz w:val="16"/>
          <w:szCs w:val="16"/>
        </w:rPr>
        <w:t>ПК</w:t>
      </w:r>
      <w:r w:rsidRPr="00BE7E1C">
        <w:rPr>
          <w:sz w:val="30"/>
          <w:szCs w:val="30"/>
        </w:rPr>
        <w:t> </w:t>
      </w:r>
      <w:r w:rsidRPr="00BE7E1C">
        <w:rPr>
          <w:sz w:val="30"/>
        </w:rPr>
        <w:t>– индекс физического объема оптовой продажи калийных удобрений в текущем периоде по сравнению с базовым периодом;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proofErr w:type="spellStart"/>
      <w:r w:rsidRPr="00BE7E1C">
        <w:rPr>
          <w:sz w:val="30"/>
        </w:rPr>
        <w:t>j</w:t>
      </w:r>
      <w:r w:rsidRPr="00BE7E1C">
        <w:rPr>
          <w:sz w:val="16"/>
          <w:szCs w:val="16"/>
        </w:rPr>
        <w:t>НФП</w:t>
      </w:r>
      <w:proofErr w:type="spellEnd"/>
      <w:r w:rsidRPr="00BE7E1C">
        <w:rPr>
          <w:sz w:val="16"/>
          <w:szCs w:val="16"/>
        </w:rPr>
        <w:t xml:space="preserve"> </w:t>
      </w:r>
      <w:r w:rsidRPr="00BE7E1C">
        <w:rPr>
          <w:sz w:val="30"/>
          <w:szCs w:val="30"/>
        </w:rPr>
        <w:t xml:space="preserve">– </w:t>
      </w:r>
      <w:r w:rsidRPr="00BE7E1C">
        <w:rPr>
          <w:sz w:val="30"/>
        </w:rPr>
        <w:t>доля вывозных таможенных пошлин на нефтепродукты в общей сумме налогов на продукты (кроме ввозных таможенных пошлин), поступивших в бюджет в базовом периоде;</w:t>
      </w: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</w:rPr>
        <w:t>ИФО</w:t>
      </w:r>
      <w:r w:rsidRPr="00BE7E1C">
        <w:rPr>
          <w:sz w:val="16"/>
          <w:szCs w:val="16"/>
        </w:rPr>
        <w:t>ППН</w:t>
      </w:r>
      <w:r w:rsidRPr="00BE7E1C">
        <w:rPr>
          <w:sz w:val="30"/>
          <w:szCs w:val="30"/>
        </w:rPr>
        <w:t> </w:t>
      </w:r>
      <w:r w:rsidRPr="00BE7E1C">
        <w:rPr>
          <w:sz w:val="30"/>
        </w:rPr>
        <w:t>– индекс физического объема производства первичной переработки нефти в текущем периоде по сравнению с базовым периодом.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 xml:space="preserve">14. Расчет других налогов на продукты в сопоставимых ценах осуществляется методом </w:t>
      </w:r>
      <w:r w:rsidRPr="00BE7E1C">
        <w:rPr>
          <w:sz w:val="30"/>
          <w:szCs w:val="30"/>
        </w:rPr>
        <w:t>экстраполирования (</w:t>
      </w:r>
      <w:r w:rsidRPr="00BE7E1C">
        <w:rPr>
          <w:sz w:val="30"/>
        </w:rPr>
        <w:t>экстраполяции) прочих налогов на продукты базового периода на сводный индекс физического объема по налогам на продукты (кроме ввозных таможенных пошлин).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 xml:space="preserve">15. Расчет ввозных таможенных пошлин в сопоставимых ценах осуществляется методом </w:t>
      </w:r>
      <w:r w:rsidRPr="00BE7E1C">
        <w:rPr>
          <w:sz w:val="30"/>
          <w:szCs w:val="30"/>
        </w:rPr>
        <w:t>экстраполирования (</w:t>
      </w:r>
      <w:r w:rsidRPr="00BE7E1C">
        <w:rPr>
          <w:sz w:val="30"/>
        </w:rPr>
        <w:t xml:space="preserve">экстраполяции) ввозных таможенных пошлин базового периода на </w:t>
      </w:r>
      <w:r w:rsidRPr="00BE7E1C">
        <w:rPr>
          <w:sz w:val="30"/>
          <w:szCs w:val="30"/>
        </w:rPr>
        <w:t xml:space="preserve">индекс физического объема </w:t>
      </w:r>
      <w:proofErr w:type="spellStart"/>
      <w:r w:rsidRPr="00BE7E1C">
        <w:rPr>
          <w:sz w:val="30"/>
          <w:szCs w:val="30"/>
        </w:rPr>
        <w:t>Ласпейреса</w:t>
      </w:r>
      <w:proofErr w:type="spellEnd"/>
      <w:r w:rsidRPr="00BE7E1C">
        <w:rPr>
          <w:sz w:val="30"/>
          <w:szCs w:val="30"/>
        </w:rPr>
        <w:t xml:space="preserve"> по импорту товаров из стран, не входящих в Содружество Независимых Государств</w:t>
      </w:r>
      <w:r w:rsidRPr="00BE7E1C">
        <w:rPr>
          <w:sz w:val="30"/>
        </w:rPr>
        <w:t>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>16. Налоги на продукты в сопоставимых ценах рассчитываются как сумма налогов на продукты (кроме ввозных таможенных пошлин) и ввозных таможенных пошлин в сопоставимых ценах.</w:t>
      </w:r>
    </w:p>
    <w:p w:rsidR="00214918" w:rsidRPr="00BE7E1C" w:rsidRDefault="00214918" w:rsidP="00214918">
      <w:pPr>
        <w:ind w:firstLine="720"/>
        <w:jc w:val="both"/>
        <w:rPr>
          <w:sz w:val="30"/>
        </w:rPr>
      </w:pPr>
      <w:r w:rsidRPr="00BE7E1C">
        <w:rPr>
          <w:sz w:val="30"/>
        </w:rPr>
        <w:t xml:space="preserve">17. Расчет субсидий в сопоставимых ценах осуществляется методом </w:t>
      </w:r>
      <w:r w:rsidRPr="00BE7E1C">
        <w:rPr>
          <w:sz w:val="30"/>
          <w:szCs w:val="30"/>
        </w:rPr>
        <w:t>экстраполирования (</w:t>
      </w:r>
      <w:r w:rsidRPr="00BE7E1C">
        <w:rPr>
          <w:sz w:val="30"/>
        </w:rPr>
        <w:t xml:space="preserve">экстраполяции) субсидий базового периода по секциям ОКЭД в соответствии с перечнем согласно приложению 4 к настоящей Методике, на индексы физического объема соответствующих видов экономической деятельности. Распределение субсидий по соответствующим видам экономической деятельности осуществляется с использованием структуры субсидий на продукты, полученной на основании официальной статистической информации по форме </w:t>
      </w:r>
      <w:r w:rsidRPr="00BE7E1C">
        <w:rPr>
          <w:sz w:val="30"/>
        </w:rPr>
        <w:br/>
        <w:t>12-ф (прибыль).</w:t>
      </w:r>
    </w:p>
    <w:p w:rsidR="00214918" w:rsidRPr="00BE7E1C" w:rsidRDefault="00214918" w:rsidP="00214918">
      <w:pPr>
        <w:ind w:firstLine="720"/>
        <w:jc w:val="both"/>
      </w:pPr>
    </w:p>
    <w:p w:rsidR="00214918" w:rsidRPr="00BE7E1C" w:rsidRDefault="00214918" w:rsidP="00214918">
      <w:pPr>
        <w:jc w:val="center"/>
        <w:rPr>
          <w:sz w:val="30"/>
        </w:rPr>
      </w:pPr>
      <w:r w:rsidRPr="00BE7E1C">
        <w:rPr>
          <w:sz w:val="30"/>
        </w:rPr>
        <w:t>ГЛАВА 3</w:t>
      </w:r>
    </w:p>
    <w:p w:rsidR="00214918" w:rsidRPr="00BE7E1C" w:rsidRDefault="00214918" w:rsidP="00214918">
      <w:pPr>
        <w:jc w:val="center"/>
        <w:rPr>
          <w:sz w:val="30"/>
        </w:rPr>
      </w:pPr>
      <w:r w:rsidRPr="00BE7E1C">
        <w:rPr>
          <w:sz w:val="30"/>
        </w:rPr>
        <w:t>ЗАКЛЮЧИТЕЛЬНЫЕ ПОЛОЖЕНИЯ</w:t>
      </w:r>
    </w:p>
    <w:p w:rsidR="00214918" w:rsidRPr="00BE7E1C" w:rsidRDefault="00214918" w:rsidP="00214918">
      <w:pPr>
        <w:jc w:val="center"/>
      </w:pPr>
    </w:p>
    <w:p w:rsidR="00214918" w:rsidRPr="00BE7E1C" w:rsidRDefault="00214918" w:rsidP="00214918">
      <w:pPr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t>18. При расчете чистых налогов на продукты в сопоставимых ценах за январь, январь-февраль в качестве базового периода используется официальная статистическая информация системы таблиц</w:t>
      </w:r>
      <w:r w:rsidRPr="00BE7E1C">
        <w:rPr>
          <w:sz w:val="30"/>
          <w:szCs w:val="30"/>
        </w:rPr>
        <w:br/>
        <w:t>«Затраты – Выпуск» за период t-</w:t>
      </w:r>
      <w:r w:rsidRPr="00BE7E1C">
        <w:t>3</w:t>
      </w:r>
      <w:r w:rsidRPr="00BE7E1C">
        <w:rPr>
          <w:sz w:val="30"/>
          <w:szCs w:val="30"/>
        </w:rPr>
        <w:t>, начиная с расчетов за январь-март – t-</w:t>
      </w:r>
      <w:r w:rsidRPr="00BE7E1C">
        <w:t>2</w:t>
      </w:r>
      <w:r w:rsidRPr="00BE7E1C">
        <w:rPr>
          <w:sz w:val="30"/>
          <w:szCs w:val="30"/>
        </w:rPr>
        <w:t>.</w:t>
      </w:r>
    </w:p>
    <w:p w:rsidR="00214918" w:rsidRPr="00BE7E1C" w:rsidRDefault="00214918" w:rsidP="00214918">
      <w:pPr>
        <w:spacing w:after="120"/>
        <w:ind w:firstLine="720"/>
        <w:jc w:val="both"/>
        <w:rPr>
          <w:sz w:val="30"/>
          <w:szCs w:val="30"/>
        </w:rPr>
      </w:pPr>
      <w:r w:rsidRPr="00BE7E1C">
        <w:rPr>
          <w:sz w:val="30"/>
          <w:szCs w:val="30"/>
        </w:rPr>
        <w:lastRenderedPageBreak/>
        <w:t>19. Уточнение чистых налогов на продукты осуществляется в соответствии со сроками уточнения оценок ВВП.</w:t>
      </w:r>
    </w:p>
    <w:p w:rsidR="00265DC3" w:rsidRPr="00782677" w:rsidRDefault="00265DC3" w:rsidP="0021491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65DC3" w:rsidRPr="00782677" w:rsidRDefault="00265DC3" w:rsidP="0021491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14918" w:rsidRPr="00BE7E1C" w:rsidRDefault="00214918" w:rsidP="0021491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E7E1C">
        <w:rPr>
          <w:sz w:val="20"/>
          <w:szCs w:val="20"/>
        </w:rPr>
        <w:t>Примечание. Терминология, применяемая в настоящей Методике, соответствует версии Системы национальных счетов ООН, одобренной Статистической комиссией ООН и опубликованной в</w:t>
      </w:r>
      <w:r w:rsidRPr="00BE7E1C">
        <w:rPr>
          <w:sz w:val="20"/>
          <w:szCs w:val="20"/>
        </w:rPr>
        <w:br/>
        <w:t>2008 году (СНС-2008), являющейся международным стандартом в этой области</w:t>
      </w:r>
    </w:p>
    <w:p w:rsidR="00214918" w:rsidRPr="00BE7E1C" w:rsidRDefault="00214918" w:rsidP="00214918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BE7E1C">
        <w:rPr>
          <w:sz w:val="30"/>
        </w:rPr>
        <w:br w:type="page"/>
      </w:r>
    </w:p>
    <w:p w:rsidR="00214918" w:rsidRPr="00BE7E1C" w:rsidRDefault="00214918" w:rsidP="00214918">
      <w:pPr>
        <w:spacing w:line="280" w:lineRule="exact"/>
        <w:ind w:left="5387"/>
        <w:rPr>
          <w:sz w:val="30"/>
        </w:rPr>
      </w:pPr>
      <w:r w:rsidRPr="00BE7E1C">
        <w:rPr>
          <w:sz w:val="30"/>
        </w:rPr>
        <w:lastRenderedPageBreak/>
        <w:t>Приложение 1</w:t>
      </w:r>
    </w:p>
    <w:p w:rsidR="00214918" w:rsidRPr="00BE7E1C" w:rsidRDefault="00214918" w:rsidP="00214918">
      <w:pPr>
        <w:spacing w:line="280" w:lineRule="exact"/>
        <w:ind w:left="5387"/>
        <w:rPr>
          <w:sz w:val="30"/>
        </w:rPr>
      </w:pPr>
      <w:r w:rsidRPr="00BE7E1C">
        <w:rPr>
          <w:sz w:val="30"/>
        </w:rPr>
        <w:t xml:space="preserve">к Методике по расчету </w:t>
      </w:r>
      <w:r w:rsidRPr="00BE7E1C">
        <w:rPr>
          <w:sz w:val="30"/>
        </w:rPr>
        <w:br/>
        <w:t xml:space="preserve">чистых налогов на продукты </w:t>
      </w:r>
      <w:r w:rsidRPr="00BE7E1C">
        <w:rPr>
          <w:sz w:val="30"/>
        </w:rPr>
        <w:br/>
        <w:t>в сопоставимых ценах</w:t>
      </w:r>
    </w:p>
    <w:p w:rsidR="00214918" w:rsidRPr="00BE7E1C" w:rsidRDefault="00214918" w:rsidP="00214918">
      <w:pPr>
        <w:spacing w:line="280" w:lineRule="exact"/>
        <w:jc w:val="both"/>
        <w:rPr>
          <w:sz w:val="30"/>
        </w:rPr>
      </w:pPr>
    </w:p>
    <w:p w:rsidR="00214918" w:rsidRPr="00BE7E1C" w:rsidRDefault="00214918" w:rsidP="00214918">
      <w:pPr>
        <w:pStyle w:val="4"/>
        <w:spacing w:before="0" w:after="0" w:line="280" w:lineRule="exact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>ПЕРЕЧЕНЬ</w:t>
      </w:r>
    </w:p>
    <w:p w:rsidR="00214918" w:rsidRPr="00BE7E1C" w:rsidRDefault="00214918" w:rsidP="00214918">
      <w:pPr>
        <w:pStyle w:val="4"/>
        <w:spacing w:before="0" w:after="0" w:line="280" w:lineRule="exact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>секций (подсекций) ОКЭД, используемых</w:t>
      </w:r>
    </w:p>
    <w:p w:rsidR="00214918" w:rsidRPr="00BE7E1C" w:rsidRDefault="00214918" w:rsidP="00214918">
      <w:pPr>
        <w:pStyle w:val="4"/>
        <w:spacing w:before="0" w:after="240" w:line="280" w:lineRule="exact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 xml:space="preserve">при расчете налогов на продукты в </w:t>
      </w:r>
      <w:r w:rsidRPr="00BE7E1C">
        <w:rPr>
          <w:b w:val="0"/>
          <w:bCs w:val="0"/>
          <w:sz w:val="30"/>
          <w:szCs w:val="24"/>
        </w:rPr>
        <w:br/>
        <w:t>сопоставимых ценах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  <w:lang w:val="en-US"/>
        </w:rPr>
        <w:t>A</w:t>
      </w:r>
      <w:r w:rsidRPr="00BE7E1C">
        <w:rPr>
          <w:sz w:val="30"/>
          <w:szCs w:val="30"/>
        </w:rPr>
        <w:t xml:space="preserve"> «</w:t>
      </w:r>
      <w:r w:rsidRPr="00BE7E1C">
        <w:rPr>
          <w:sz w:val="30"/>
          <w:szCs w:val="30"/>
          <w:lang w:val="ru-MO"/>
        </w:rPr>
        <w:t>Сельское, лесное и рыбное хозяйство»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  <w:lang w:val="en-US"/>
        </w:rPr>
        <w:t>B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«Горнодобывающая промышленность»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  <w:lang w:val="ru-MO"/>
        </w:rPr>
        <w:t>С «Обрабатывающая промышленность»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  <w:lang w:val="en-US"/>
        </w:rPr>
        <w:t>CA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продуктов</w:t>
      </w:r>
      <w:r w:rsidRPr="00BE7E1C">
        <w:rPr>
          <w:sz w:val="30"/>
          <w:szCs w:val="30"/>
        </w:rPr>
        <w:t xml:space="preserve"> питания</w:t>
      </w:r>
      <w:r w:rsidRPr="00BE7E1C">
        <w:rPr>
          <w:sz w:val="30"/>
          <w:szCs w:val="30"/>
          <w:lang w:val="ru-MO"/>
        </w:rPr>
        <w:t>, напитков, и табачных изделий»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B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 xml:space="preserve">«Производство текстильных изделий, одежды, изделий из </w:t>
      </w:r>
      <w:r w:rsidRPr="00BE7E1C">
        <w:rPr>
          <w:sz w:val="30"/>
          <w:szCs w:val="30"/>
        </w:rPr>
        <w:br/>
      </w:r>
      <w:r w:rsidRPr="00BE7E1C">
        <w:rPr>
          <w:sz w:val="30"/>
          <w:szCs w:val="30"/>
          <w:lang w:val="ru-MO"/>
        </w:rPr>
        <w:t>кожи и меха»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C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изделий из дерева и бумаги; полиграфическая деятельность и тиражирование записанных носителей информации»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D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кокса и продуктов нефтепереработки»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E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химических продуктов»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F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основных фармацевтических продуктов и фармацевтических препаратов»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G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резиновых и пластмассовых изделий, прочих неметаллических минеральных продуктов»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H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«Металлургическое производство. Производство готовых металлических изделий, кроме машин и оборудования»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I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вычислительной, электронной и оптической аппаратуры»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J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электрооборудования»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K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машин и оборудования, не включенных в другие группировки»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L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транспортных средств и оборудования»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>С</w:t>
      </w:r>
      <w:r w:rsidRPr="00BE7E1C">
        <w:rPr>
          <w:sz w:val="30"/>
          <w:szCs w:val="30"/>
          <w:lang w:val="en-US"/>
        </w:rPr>
        <w:t>M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«Производство прочих готовых изделий; ремонт, монтаж машин и оборудования»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 xml:space="preserve">D </w:t>
      </w:r>
      <w:r w:rsidRPr="00BE7E1C">
        <w:rPr>
          <w:sz w:val="30"/>
          <w:szCs w:val="30"/>
          <w:lang w:val="ru-MO"/>
        </w:rPr>
        <w:t>«Снабжение электроэнергией, газом, паром, горячей водой и кондиционированным воздухом»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</w:rPr>
        <w:t xml:space="preserve">Е </w:t>
      </w:r>
      <w:r w:rsidRPr="00BE7E1C">
        <w:rPr>
          <w:sz w:val="30"/>
          <w:szCs w:val="30"/>
          <w:lang w:val="ru-MO"/>
        </w:rPr>
        <w:t>«Водоснабжение; сбор, обработка и удаление отходов, деятельность по ликвидации загрязнений»</w:t>
      </w:r>
    </w:p>
    <w:p w:rsidR="00214918" w:rsidRPr="00BE7E1C" w:rsidRDefault="00214918" w:rsidP="00214918">
      <w:pPr>
        <w:jc w:val="both"/>
        <w:rPr>
          <w:sz w:val="30"/>
          <w:szCs w:val="30"/>
          <w:lang w:val="ru-MO"/>
        </w:rPr>
      </w:pPr>
      <w:r w:rsidRPr="00BE7E1C">
        <w:rPr>
          <w:sz w:val="30"/>
          <w:szCs w:val="30"/>
          <w:lang w:val="en-US"/>
        </w:rPr>
        <w:t>H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«Транспортная деятельность, складирование, почтовая и курьерская деятельность»</w:t>
      </w:r>
    </w:p>
    <w:p w:rsidR="00214918" w:rsidRPr="00BE7E1C" w:rsidRDefault="00214918" w:rsidP="00214918">
      <w:pPr>
        <w:jc w:val="both"/>
        <w:rPr>
          <w:sz w:val="30"/>
          <w:szCs w:val="30"/>
        </w:rPr>
      </w:pPr>
      <w:r w:rsidRPr="00BE7E1C">
        <w:rPr>
          <w:sz w:val="30"/>
          <w:szCs w:val="30"/>
          <w:lang w:val="en-US"/>
        </w:rPr>
        <w:t>J</w:t>
      </w:r>
      <w:r w:rsidRPr="00BE7E1C">
        <w:rPr>
          <w:sz w:val="30"/>
          <w:szCs w:val="30"/>
        </w:rPr>
        <w:t xml:space="preserve"> </w:t>
      </w:r>
      <w:r w:rsidRPr="00BE7E1C">
        <w:rPr>
          <w:sz w:val="30"/>
          <w:szCs w:val="30"/>
          <w:lang w:val="ru-MO"/>
        </w:rPr>
        <w:t>«Информация и связь»</w:t>
      </w:r>
    </w:p>
    <w:p w:rsidR="00214918" w:rsidRPr="00BE7E1C" w:rsidRDefault="00214918" w:rsidP="00214918">
      <w:pPr>
        <w:jc w:val="both"/>
        <w:rPr>
          <w:sz w:val="30"/>
        </w:rPr>
      </w:pPr>
      <w:r w:rsidRPr="00BE7E1C">
        <w:rPr>
          <w:sz w:val="30"/>
        </w:rPr>
        <w:br w:type="page"/>
      </w:r>
    </w:p>
    <w:p w:rsidR="00214918" w:rsidRPr="00BE7E1C" w:rsidRDefault="00214918" w:rsidP="00214918">
      <w:pPr>
        <w:spacing w:line="280" w:lineRule="exact"/>
        <w:ind w:left="5387"/>
        <w:rPr>
          <w:sz w:val="30"/>
        </w:rPr>
      </w:pPr>
      <w:r w:rsidRPr="00BE7E1C">
        <w:rPr>
          <w:sz w:val="30"/>
        </w:rPr>
        <w:lastRenderedPageBreak/>
        <w:t>Приложение 2</w:t>
      </w:r>
    </w:p>
    <w:p w:rsidR="00214918" w:rsidRPr="00BE7E1C" w:rsidRDefault="00214918" w:rsidP="00214918">
      <w:pPr>
        <w:spacing w:line="280" w:lineRule="exact"/>
        <w:ind w:left="5387"/>
        <w:rPr>
          <w:sz w:val="30"/>
        </w:rPr>
      </w:pPr>
      <w:r w:rsidRPr="00BE7E1C">
        <w:rPr>
          <w:sz w:val="30"/>
        </w:rPr>
        <w:t>к Методике по расчету</w:t>
      </w:r>
      <w:r w:rsidRPr="00BE7E1C">
        <w:rPr>
          <w:sz w:val="30"/>
        </w:rPr>
        <w:br/>
        <w:t>чистых налогов на продукты</w:t>
      </w:r>
      <w:r w:rsidRPr="00BE7E1C">
        <w:rPr>
          <w:sz w:val="30"/>
        </w:rPr>
        <w:br/>
        <w:t>в сопоставимых ценах</w:t>
      </w:r>
    </w:p>
    <w:p w:rsidR="00214918" w:rsidRPr="00BE7E1C" w:rsidRDefault="00214918" w:rsidP="00214918">
      <w:pPr>
        <w:pStyle w:val="4"/>
        <w:spacing w:before="100" w:after="0" w:line="300" w:lineRule="exact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>ПЕРЕЧЕНЬ</w:t>
      </w:r>
    </w:p>
    <w:p w:rsidR="00214918" w:rsidRPr="00BE7E1C" w:rsidRDefault="00214918" w:rsidP="00214918">
      <w:pPr>
        <w:pStyle w:val="4"/>
        <w:spacing w:before="0" w:after="240" w:line="300" w:lineRule="exact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>налогов на продукты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Налог на добавленную стоимость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Другие налоги от выручки от реализации товаров (работ, услуг)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Акцизы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 xml:space="preserve">Налоги и сборы на отдельные виды деятельности 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  <w:szCs w:val="30"/>
          <w:lang w:val="be-BY"/>
        </w:rPr>
      </w:pPr>
      <w:r w:rsidRPr="00BE7E1C">
        <w:rPr>
          <w:sz w:val="30"/>
          <w:szCs w:val="30"/>
        </w:rPr>
        <w:t>Утилизационный сбор за транспортные средства, произведенные (изготовленные) на территории Республики Беларусь</w:t>
      </w:r>
    </w:p>
    <w:p w:rsidR="00214918" w:rsidRPr="00BE7E1C" w:rsidRDefault="00214918" w:rsidP="00214918">
      <w:pPr>
        <w:spacing w:line="330" w:lineRule="exact"/>
        <w:ind w:right="-57" w:firstLine="709"/>
        <w:jc w:val="both"/>
        <w:rPr>
          <w:sz w:val="30"/>
          <w:szCs w:val="30"/>
        </w:rPr>
      </w:pPr>
      <w:r w:rsidRPr="00BE7E1C">
        <w:rPr>
          <w:sz w:val="30"/>
          <w:szCs w:val="30"/>
        </w:rPr>
        <w:t>Утилизационный сбор за транспортные средства, ввозимые (ввезенные) в Республику Беларусь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Таможенные сборы, ввозные таможенные пошлины (за исключением ввозных таможенных пошлин, уплаченных и зачисленных в рамках Договора о Евразийском экономическом союзе)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Вывозные таможенные пошлины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Прочие сборы и поступления от внешнеэкономической деятельности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Ввозные таможенные пошлины, специальные, антидемпинговые и компенсационные пошлины, поступившие от государств-членов Евразийского экономического союза в соответствии с Договором о Евразийском экономическом союзе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Ввозные таможенные пошлины, уплаченные на территории Республики Беларусь и зачисленные в бюджет Республики Беларусь в соответствии с Договором о Евразийском экономическом союзе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Специальные, антидемпинговые, компенсационные пошлины, уплаченные на территории Республики Беларусь и зачисленные в бюджет Республики Беларусь в соответствии с Договором о Евразийском экономическом союзе</w:t>
      </w:r>
    </w:p>
    <w:p w:rsidR="00214918" w:rsidRPr="00BE7E1C" w:rsidRDefault="00214918" w:rsidP="00214918">
      <w:pPr>
        <w:spacing w:line="320" w:lineRule="exact"/>
        <w:ind w:right="-57" w:firstLine="709"/>
        <w:jc w:val="both"/>
        <w:rPr>
          <w:sz w:val="30"/>
        </w:rPr>
      </w:pPr>
      <w:r w:rsidRPr="00BE7E1C">
        <w:rPr>
          <w:sz w:val="30"/>
        </w:rPr>
        <w:t>Поступления денежных средств при ввозе (вывозе) на территорию Республики Беларусь (с территории Республики Беларусь) нефтяного жидкого топлива, иных товаров в соответствии с законодательством Республики Беларусь</w:t>
      </w:r>
    </w:p>
    <w:p w:rsidR="00214918" w:rsidRPr="00BE7E1C" w:rsidRDefault="00214918" w:rsidP="00214918">
      <w:pPr>
        <w:spacing w:line="320" w:lineRule="exact"/>
        <w:ind w:right="-57" w:firstLine="709"/>
        <w:jc w:val="both"/>
        <w:rPr>
          <w:sz w:val="30"/>
        </w:rPr>
      </w:pPr>
      <w:r w:rsidRPr="00BE7E1C">
        <w:rPr>
          <w:sz w:val="30"/>
        </w:rPr>
        <w:t>Налог на биржевые операции по приобретению иностранной валюты</w:t>
      </w:r>
    </w:p>
    <w:p w:rsidR="00214918" w:rsidRPr="00BE7E1C" w:rsidRDefault="00214918" w:rsidP="00214918">
      <w:pPr>
        <w:spacing w:line="330" w:lineRule="exact"/>
        <w:ind w:firstLine="709"/>
        <w:jc w:val="both"/>
        <w:rPr>
          <w:sz w:val="30"/>
        </w:rPr>
      </w:pPr>
      <w:r w:rsidRPr="00BE7E1C">
        <w:rPr>
          <w:sz w:val="30"/>
        </w:rPr>
        <w:t>Средства от реализации контрольных (идентификационных) знаков, предназначенных для маркировки материальных носителей (аудио-, видеокассет, компакт-дисков и других носителей), содержащих фонограммы и (или) аудиовизуальные произведения, которые находятся в потребительской таре (упаковке), и телевизоров, за исключением телевизоров, бывших в употреблении</w:t>
      </w:r>
    </w:p>
    <w:p w:rsidR="00214918" w:rsidRPr="00BE7E1C" w:rsidRDefault="00214918" w:rsidP="00214918">
      <w:pPr>
        <w:spacing w:line="330" w:lineRule="exact"/>
        <w:ind w:right="-57" w:firstLine="709"/>
        <w:jc w:val="both"/>
        <w:rPr>
          <w:sz w:val="30"/>
        </w:rPr>
      </w:pPr>
      <w:r w:rsidRPr="00BE7E1C">
        <w:rPr>
          <w:sz w:val="30"/>
        </w:rPr>
        <w:t>Средства от реализации контрольных знаков, предназначенных для маркировки сопроводительных документов, иных контрольных (идентификационных) знаков, предназначенных для маркировки товаров</w:t>
      </w:r>
    </w:p>
    <w:p w:rsidR="00214918" w:rsidRPr="00BE7E1C" w:rsidRDefault="00214918" w:rsidP="00214918">
      <w:pPr>
        <w:spacing w:line="320" w:lineRule="exact"/>
        <w:ind w:right="-57" w:firstLine="709"/>
        <w:jc w:val="both"/>
        <w:rPr>
          <w:sz w:val="30"/>
        </w:rPr>
      </w:pPr>
      <w:r w:rsidRPr="00BE7E1C">
        <w:rPr>
          <w:sz w:val="30"/>
        </w:rPr>
        <w:lastRenderedPageBreak/>
        <w:t>Предварительные специальные, предварительные антидемпинговые, предварительные компенсационные пошлины</w:t>
      </w:r>
    </w:p>
    <w:p w:rsidR="00214918" w:rsidRPr="00BE7E1C" w:rsidRDefault="00214918" w:rsidP="00214918">
      <w:pPr>
        <w:spacing w:line="320" w:lineRule="exact"/>
        <w:ind w:right="-57" w:firstLine="709"/>
        <w:jc w:val="both"/>
        <w:rPr>
          <w:sz w:val="30"/>
        </w:rPr>
      </w:pPr>
      <w:r w:rsidRPr="00BE7E1C">
        <w:rPr>
          <w:sz w:val="30"/>
        </w:rPr>
        <w:t>Специальные, антидемпинговые, компенсационные пошлины, уплаченные в порядке, установленном для взимания соответствующих предварительных видов пошлин</w:t>
      </w:r>
    </w:p>
    <w:p w:rsidR="00214918" w:rsidRPr="00BE7E1C" w:rsidRDefault="00214918" w:rsidP="00214918">
      <w:pPr>
        <w:spacing w:line="330" w:lineRule="exact"/>
        <w:ind w:right="-57" w:firstLine="709"/>
        <w:jc w:val="both"/>
        <w:rPr>
          <w:sz w:val="30"/>
        </w:rPr>
      </w:pPr>
      <w:r w:rsidRPr="00BE7E1C">
        <w:rPr>
          <w:sz w:val="30"/>
        </w:rPr>
        <w:t>Отчисления от доходов от оказания услуг электросвязи в государственный внебюджетный фонд универсального обслуживания Министерства связи и информатизации Республики Беларусь</w:t>
      </w:r>
    </w:p>
    <w:p w:rsidR="00214918" w:rsidRPr="00BE7E1C" w:rsidRDefault="00214918" w:rsidP="00214918">
      <w:pPr>
        <w:spacing w:line="330" w:lineRule="exact"/>
        <w:ind w:right="-57" w:firstLine="709"/>
        <w:jc w:val="both"/>
        <w:rPr>
          <w:sz w:val="30"/>
        </w:rPr>
      </w:pPr>
      <w:r w:rsidRPr="00BE7E1C">
        <w:rPr>
          <w:sz w:val="30"/>
        </w:rPr>
        <w:t>Плата за размещение (распространение) наружной рекламы</w:t>
      </w:r>
    </w:p>
    <w:p w:rsidR="00214918" w:rsidRPr="00BE7E1C" w:rsidRDefault="00214918" w:rsidP="00214918">
      <w:pPr>
        <w:spacing w:line="330" w:lineRule="exact"/>
        <w:ind w:right="-57" w:firstLine="709"/>
        <w:jc w:val="both"/>
        <w:rPr>
          <w:sz w:val="30"/>
        </w:rPr>
      </w:pPr>
      <w:r w:rsidRPr="00BE7E1C">
        <w:rPr>
          <w:sz w:val="30"/>
        </w:rPr>
        <w:t>Плата за проезд тяжеловесных и (или) крупногабаритных транспортных средств по автомобильным дорогам общего пользования</w:t>
      </w:r>
    </w:p>
    <w:p w:rsidR="00214918" w:rsidRPr="00BE7E1C" w:rsidRDefault="00214918" w:rsidP="00214918">
      <w:pPr>
        <w:spacing w:line="330" w:lineRule="exact"/>
        <w:ind w:right="-57" w:firstLine="709"/>
        <w:jc w:val="both"/>
        <w:rPr>
          <w:sz w:val="30"/>
        </w:rPr>
      </w:pPr>
      <w:r w:rsidRPr="00BE7E1C">
        <w:rPr>
          <w:sz w:val="30"/>
        </w:rPr>
        <w:t>Плата за проезд транспортных средств по платным автомобильным дорогам Республики Беларусь с системой электронного сбора платы</w:t>
      </w:r>
    </w:p>
    <w:p w:rsidR="00214918" w:rsidRPr="00BE7E1C" w:rsidRDefault="00214918" w:rsidP="00214918">
      <w:pPr>
        <w:spacing w:line="320" w:lineRule="exact"/>
        <w:ind w:left="709" w:right="-57"/>
        <w:jc w:val="both"/>
        <w:rPr>
          <w:sz w:val="30"/>
        </w:rPr>
      </w:pPr>
      <w:r w:rsidRPr="00BE7E1C">
        <w:rPr>
          <w:sz w:val="30"/>
        </w:rPr>
        <w:t>Иные специальные отчисления</w:t>
      </w:r>
    </w:p>
    <w:p w:rsidR="00214918" w:rsidRPr="00BE7E1C" w:rsidRDefault="00214918" w:rsidP="00214918">
      <w:pPr>
        <w:spacing w:line="330" w:lineRule="exact"/>
        <w:ind w:right="-57" w:firstLine="709"/>
        <w:jc w:val="both"/>
        <w:rPr>
          <w:b/>
          <w:sz w:val="30"/>
          <w:szCs w:val="30"/>
        </w:rPr>
      </w:pPr>
    </w:p>
    <w:p w:rsidR="00214918" w:rsidRPr="00BE7E1C" w:rsidRDefault="00214918" w:rsidP="00214918">
      <w:pPr>
        <w:spacing w:line="290" w:lineRule="exact"/>
        <w:ind w:left="5387"/>
        <w:jc w:val="both"/>
        <w:rPr>
          <w:sz w:val="30"/>
        </w:rPr>
      </w:pPr>
      <w:r w:rsidRPr="00BE7E1C">
        <w:rPr>
          <w:sz w:val="30"/>
          <w:szCs w:val="30"/>
        </w:rPr>
        <w:br w:type="page"/>
      </w:r>
      <w:r w:rsidRPr="00BE7E1C">
        <w:rPr>
          <w:sz w:val="30"/>
        </w:rPr>
        <w:lastRenderedPageBreak/>
        <w:t>Приложение 3</w:t>
      </w:r>
    </w:p>
    <w:p w:rsidR="00214918" w:rsidRPr="00BE7E1C" w:rsidRDefault="00214918" w:rsidP="00214918">
      <w:pPr>
        <w:spacing w:line="280" w:lineRule="exact"/>
        <w:ind w:left="5387"/>
        <w:rPr>
          <w:sz w:val="30"/>
        </w:rPr>
      </w:pPr>
      <w:r w:rsidRPr="00BE7E1C">
        <w:rPr>
          <w:sz w:val="30"/>
        </w:rPr>
        <w:t>к Методике по расчету</w:t>
      </w:r>
      <w:r w:rsidRPr="00BE7E1C">
        <w:rPr>
          <w:sz w:val="30"/>
        </w:rPr>
        <w:br/>
        <w:t>чистых налогов на продукты</w:t>
      </w:r>
      <w:r w:rsidRPr="00BE7E1C">
        <w:rPr>
          <w:sz w:val="30"/>
        </w:rPr>
        <w:br/>
        <w:t>в сопоставимых ценах</w:t>
      </w:r>
    </w:p>
    <w:p w:rsidR="00214918" w:rsidRPr="00BE7E1C" w:rsidRDefault="00214918" w:rsidP="00214918">
      <w:pPr>
        <w:pStyle w:val="2"/>
        <w:spacing w:line="280" w:lineRule="exact"/>
        <w:ind w:right="-58" w:firstLine="709"/>
        <w:jc w:val="left"/>
        <w:rPr>
          <w:iCs/>
        </w:rPr>
      </w:pPr>
    </w:p>
    <w:p w:rsidR="00214918" w:rsidRPr="00BE7E1C" w:rsidRDefault="00214918" w:rsidP="00214918">
      <w:pPr>
        <w:tabs>
          <w:tab w:val="left" w:pos="7560"/>
        </w:tabs>
        <w:spacing w:line="280" w:lineRule="exact"/>
        <w:ind w:firstLine="709"/>
        <w:rPr>
          <w:sz w:val="30"/>
        </w:rPr>
      </w:pPr>
    </w:p>
    <w:p w:rsidR="00214918" w:rsidRPr="00BE7E1C" w:rsidRDefault="00214918" w:rsidP="00214918">
      <w:pPr>
        <w:pStyle w:val="4"/>
        <w:spacing w:before="0" w:after="0" w:line="280" w:lineRule="exact"/>
        <w:jc w:val="both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>ПЕРЕЧЕНЬ</w:t>
      </w:r>
    </w:p>
    <w:p w:rsidR="00214918" w:rsidRPr="00BE7E1C" w:rsidRDefault="00214918" w:rsidP="00214918">
      <w:pPr>
        <w:pStyle w:val="4"/>
        <w:spacing w:before="0" w:after="360" w:line="280" w:lineRule="exact"/>
        <w:jc w:val="both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>субсидий на продукты</w:t>
      </w:r>
    </w:p>
    <w:p w:rsidR="00214918" w:rsidRPr="00BE7E1C" w:rsidRDefault="00214918" w:rsidP="00214918">
      <w:pPr>
        <w:ind w:firstLine="709"/>
        <w:rPr>
          <w:sz w:val="30"/>
        </w:rPr>
      </w:pPr>
      <w:r w:rsidRPr="00BE7E1C">
        <w:rPr>
          <w:sz w:val="30"/>
        </w:rPr>
        <w:t>Субсидии государственным организациям</w:t>
      </w:r>
    </w:p>
    <w:p w:rsidR="00214918" w:rsidRPr="00BE7E1C" w:rsidRDefault="00214918" w:rsidP="00214918">
      <w:pPr>
        <w:ind w:firstLine="709"/>
        <w:jc w:val="both"/>
        <w:rPr>
          <w:sz w:val="30"/>
        </w:rPr>
      </w:pPr>
      <w:r w:rsidRPr="00BE7E1C">
        <w:rPr>
          <w:sz w:val="30"/>
        </w:rPr>
        <w:t>Субсидии финансовым учреждениям и организациям</w:t>
      </w:r>
    </w:p>
    <w:p w:rsidR="00214918" w:rsidRPr="00BE7E1C" w:rsidRDefault="00214918" w:rsidP="00214918">
      <w:pPr>
        <w:ind w:firstLine="709"/>
        <w:jc w:val="both"/>
        <w:rPr>
          <w:sz w:val="30"/>
        </w:rPr>
      </w:pPr>
      <w:r w:rsidRPr="00BE7E1C">
        <w:rPr>
          <w:sz w:val="30"/>
        </w:rPr>
        <w:t>Убытки организаций, возникающие при продаже товаров</w:t>
      </w:r>
      <w:r w:rsidRPr="00BE7E1C">
        <w:rPr>
          <w:sz w:val="30"/>
        </w:rPr>
        <w:br/>
        <w:t>(работ, услуг)</w:t>
      </w:r>
    </w:p>
    <w:p w:rsidR="00214918" w:rsidRPr="00BE7E1C" w:rsidRDefault="00214918" w:rsidP="00214918">
      <w:pPr>
        <w:ind w:firstLine="709"/>
        <w:jc w:val="both"/>
        <w:rPr>
          <w:sz w:val="30"/>
        </w:rPr>
      </w:pPr>
      <w:r w:rsidRPr="00BE7E1C">
        <w:rPr>
          <w:sz w:val="30"/>
        </w:rPr>
        <w:t>Прочие субсидии</w:t>
      </w:r>
    </w:p>
    <w:p w:rsidR="00214918" w:rsidRPr="00BE7E1C" w:rsidRDefault="00214918" w:rsidP="00214918">
      <w:pPr>
        <w:ind w:firstLine="709"/>
        <w:jc w:val="both"/>
        <w:rPr>
          <w:sz w:val="30"/>
        </w:rPr>
      </w:pPr>
    </w:p>
    <w:p w:rsidR="00214918" w:rsidRPr="00BE7E1C" w:rsidRDefault="00214918" w:rsidP="00214918">
      <w:pPr>
        <w:spacing w:line="280" w:lineRule="exact"/>
        <w:ind w:left="5387"/>
        <w:rPr>
          <w:sz w:val="30"/>
        </w:rPr>
      </w:pPr>
      <w:r w:rsidRPr="00BE7E1C">
        <w:rPr>
          <w:sz w:val="30"/>
        </w:rPr>
        <w:br w:type="page"/>
      </w:r>
      <w:r w:rsidRPr="00BE7E1C">
        <w:rPr>
          <w:sz w:val="30"/>
        </w:rPr>
        <w:lastRenderedPageBreak/>
        <w:t>Приложение 4</w:t>
      </w:r>
    </w:p>
    <w:p w:rsidR="00214918" w:rsidRPr="00BE7E1C" w:rsidRDefault="00214918" w:rsidP="00214918">
      <w:pPr>
        <w:spacing w:line="280" w:lineRule="exact"/>
        <w:ind w:left="5387"/>
        <w:rPr>
          <w:sz w:val="30"/>
        </w:rPr>
      </w:pPr>
      <w:r w:rsidRPr="00BE7E1C">
        <w:rPr>
          <w:sz w:val="30"/>
        </w:rPr>
        <w:t>к Методике по расчету</w:t>
      </w:r>
      <w:r w:rsidRPr="00BE7E1C">
        <w:rPr>
          <w:sz w:val="30"/>
        </w:rPr>
        <w:br/>
        <w:t>чистых налогов на продукты</w:t>
      </w:r>
      <w:r w:rsidRPr="00BE7E1C">
        <w:rPr>
          <w:sz w:val="30"/>
        </w:rPr>
        <w:br/>
        <w:t>в сопоставимых ценах</w:t>
      </w:r>
    </w:p>
    <w:p w:rsidR="00214918" w:rsidRPr="00BE7E1C" w:rsidRDefault="00214918" w:rsidP="00214918">
      <w:pPr>
        <w:spacing w:line="280" w:lineRule="exact"/>
        <w:jc w:val="both"/>
        <w:rPr>
          <w:sz w:val="30"/>
        </w:rPr>
      </w:pPr>
    </w:p>
    <w:p w:rsidR="00214918" w:rsidRPr="00BE7E1C" w:rsidRDefault="00214918" w:rsidP="00214918">
      <w:pPr>
        <w:spacing w:line="280" w:lineRule="exact"/>
        <w:jc w:val="both"/>
        <w:rPr>
          <w:sz w:val="30"/>
        </w:rPr>
      </w:pPr>
    </w:p>
    <w:p w:rsidR="00214918" w:rsidRPr="00BE7E1C" w:rsidRDefault="00214918" w:rsidP="00214918">
      <w:pPr>
        <w:pStyle w:val="4"/>
        <w:spacing w:before="0" w:after="0" w:line="280" w:lineRule="exact"/>
        <w:ind w:left="284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>ПЕРЕЧЕНЬ</w:t>
      </w:r>
    </w:p>
    <w:p w:rsidR="00214918" w:rsidRPr="00BE7E1C" w:rsidRDefault="00214918" w:rsidP="00214918">
      <w:pPr>
        <w:pStyle w:val="4"/>
        <w:spacing w:before="0" w:after="0" w:line="280" w:lineRule="exact"/>
        <w:ind w:left="284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>секций ОКЭД, используемых при расчете</w:t>
      </w:r>
    </w:p>
    <w:p w:rsidR="00214918" w:rsidRPr="00BE7E1C" w:rsidRDefault="00214918" w:rsidP="00214918">
      <w:pPr>
        <w:pStyle w:val="4"/>
        <w:spacing w:before="0" w:after="360" w:line="280" w:lineRule="exact"/>
        <w:ind w:left="284"/>
        <w:rPr>
          <w:b w:val="0"/>
          <w:bCs w:val="0"/>
          <w:sz w:val="30"/>
          <w:szCs w:val="24"/>
        </w:rPr>
      </w:pPr>
      <w:r w:rsidRPr="00BE7E1C">
        <w:rPr>
          <w:b w:val="0"/>
          <w:bCs w:val="0"/>
          <w:sz w:val="30"/>
          <w:szCs w:val="24"/>
        </w:rPr>
        <w:t>субсидий на продукты в сопоставимых ценах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8505"/>
      </w:tblGrid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  <w:lang w:val="en-US"/>
              </w:rPr>
              <w:t>A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Сельское, лесное и рыбное хозяйство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  <w:lang w:val="en-US"/>
              </w:rPr>
              <w:t>B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Горнодобывающая промышленность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C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Обрабатывающая промышленность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D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Снабжение электроэнергией, газом, паром, горячей водой и кондиционированным воздухом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E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Водоснабжение; сбор, обработка и удаление отходов, деятельность по ликвидации загрязнений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F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Строительство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G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 xml:space="preserve">Оптовая и розничная торговля; ремонт автомобилей и мотоциклов 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H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Транспортная деятельность, складирование, почтовая и курьерская деятельность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Услуги по временному проживанию и питанию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J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Информация и связь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K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Финансовая и страховая деятельность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L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Операции с недвижимым имуществом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M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Профессиональная, научная и техническая деятельность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N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 xml:space="preserve">Деятельность в сфере административных и вспомогательных услуг 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O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Государственное управление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P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Образование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Q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Здравоохранение и социальные услуги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R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Творчество, спорт, развлечения и отдых</w:t>
            </w:r>
          </w:p>
        </w:tc>
      </w:tr>
      <w:tr w:rsidR="00214918" w:rsidRPr="00BE7E1C" w:rsidTr="00E078E3">
        <w:tc>
          <w:tcPr>
            <w:tcW w:w="861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center"/>
              <w:rPr>
                <w:sz w:val="30"/>
                <w:szCs w:val="30"/>
                <w:lang w:val="en-US"/>
              </w:rPr>
            </w:pPr>
            <w:r w:rsidRPr="00BE7E1C">
              <w:rPr>
                <w:sz w:val="30"/>
                <w:szCs w:val="30"/>
                <w:lang w:val="en-US"/>
              </w:rPr>
              <w:t>S</w:t>
            </w:r>
          </w:p>
        </w:tc>
        <w:tc>
          <w:tcPr>
            <w:tcW w:w="8505" w:type="dxa"/>
          </w:tcPr>
          <w:p w:rsidR="00214918" w:rsidRPr="00BE7E1C" w:rsidRDefault="00214918" w:rsidP="00E078E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rPr>
                <w:sz w:val="30"/>
                <w:szCs w:val="30"/>
              </w:rPr>
            </w:pPr>
            <w:r w:rsidRPr="00BE7E1C">
              <w:rPr>
                <w:sz w:val="30"/>
                <w:szCs w:val="30"/>
              </w:rPr>
              <w:t>Предоставление прочих видов услуг</w:t>
            </w:r>
          </w:p>
        </w:tc>
      </w:tr>
    </w:tbl>
    <w:p w:rsidR="00214918" w:rsidRPr="00BE7E1C" w:rsidRDefault="00214918" w:rsidP="00214918">
      <w:pPr>
        <w:jc w:val="both"/>
        <w:rPr>
          <w:sz w:val="30"/>
          <w:szCs w:val="30"/>
          <w:lang w:val="en-US"/>
        </w:rPr>
      </w:pPr>
    </w:p>
    <w:p w:rsidR="00214918" w:rsidRPr="00BE7E1C" w:rsidRDefault="00214918" w:rsidP="00214918"/>
    <w:p w:rsidR="00CF6B76" w:rsidRPr="00BE7E1C" w:rsidRDefault="00CF6B76"/>
    <w:sectPr w:rsidR="00CF6B76" w:rsidRPr="00BE7E1C" w:rsidSect="001B35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FB" w:rsidRDefault="00ED57FB" w:rsidP="00751E5D">
      <w:r>
        <w:separator/>
      </w:r>
    </w:p>
  </w:endnote>
  <w:endnote w:type="continuationSeparator" w:id="0">
    <w:p w:rsidR="00ED57FB" w:rsidRDefault="00ED57FB" w:rsidP="0075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FB" w:rsidRDefault="00ED57FB" w:rsidP="00751E5D">
      <w:r>
        <w:separator/>
      </w:r>
    </w:p>
  </w:footnote>
  <w:footnote w:type="continuationSeparator" w:id="0">
    <w:p w:rsidR="00ED57FB" w:rsidRDefault="00ED57FB" w:rsidP="0075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D0" w:rsidRDefault="004602D3" w:rsidP="001B35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B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B1D">
      <w:rPr>
        <w:rStyle w:val="a5"/>
        <w:noProof/>
      </w:rPr>
      <w:t>1</w:t>
    </w:r>
    <w:r>
      <w:rPr>
        <w:rStyle w:val="a5"/>
      </w:rPr>
      <w:fldChar w:fldCharType="end"/>
    </w:r>
  </w:p>
  <w:p w:rsidR="00FA53D0" w:rsidRDefault="00ED57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D0" w:rsidRPr="006C1E16" w:rsidRDefault="004602D3" w:rsidP="001B3511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6C1E16">
      <w:rPr>
        <w:rStyle w:val="a5"/>
        <w:sz w:val="24"/>
        <w:szCs w:val="24"/>
      </w:rPr>
      <w:fldChar w:fldCharType="begin"/>
    </w:r>
    <w:r w:rsidR="00C87B1D" w:rsidRPr="006C1E16">
      <w:rPr>
        <w:rStyle w:val="a5"/>
        <w:sz w:val="24"/>
        <w:szCs w:val="24"/>
      </w:rPr>
      <w:instrText xml:space="preserve">PAGE  </w:instrText>
    </w:r>
    <w:r w:rsidRPr="006C1E16">
      <w:rPr>
        <w:rStyle w:val="a5"/>
        <w:sz w:val="24"/>
        <w:szCs w:val="24"/>
      </w:rPr>
      <w:fldChar w:fldCharType="separate"/>
    </w:r>
    <w:r w:rsidR="00271760">
      <w:rPr>
        <w:rStyle w:val="a5"/>
        <w:noProof/>
        <w:sz w:val="24"/>
        <w:szCs w:val="24"/>
      </w:rPr>
      <w:t>14</w:t>
    </w:r>
    <w:r w:rsidRPr="006C1E16">
      <w:rPr>
        <w:rStyle w:val="a5"/>
        <w:sz w:val="24"/>
        <w:szCs w:val="24"/>
      </w:rPr>
      <w:fldChar w:fldCharType="end"/>
    </w:r>
  </w:p>
  <w:p w:rsidR="00FA53D0" w:rsidRPr="006C1E16" w:rsidRDefault="00ED57FB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18"/>
    <w:rsid w:val="00017001"/>
    <w:rsid w:val="0003425E"/>
    <w:rsid w:val="00077471"/>
    <w:rsid w:val="00082BAF"/>
    <w:rsid w:val="00164D5A"/>
    <w:rsid w:val="001B36CE"/>
    <w:rsid w:val="001C7877"/>
    <w:rsid w:val="00214918"/>
    <w:rsid w:val="00265DC3"/>
    <w:rsid w:val="00271760"/>
    <w:rsid w:val="00321501"/>
    <w:rsid w:val="00341233"/>
    <w:rsid w:val="003B5EAF"/>
    <w:rsid w:val="003C1898"/>
    <w:rsid w:val="004602D3"/>
    <w:rsid w:val="004D5FD5"/>
    <w:rsid w:val="006C1FFD"/>
    <w:rsid w:val="00751E5D"/>
    <w:rsid w:val="007540BB"/>
    <w:rsid w:val="00782677"/>
    <w:rsid w:val="007D59A4"/>
    <w:rsid w:val="007E2773"/>
    <w:rsid w:val="007E3AA2"/>
    <w:rsid w:val="00816B23"/>
    <w:rsid w:val="008D70D0"/>
    <w:rsid w:val="00993FE5"/>
    <w:rsid w:val="00A345F6"/>
    <w:rsid w:val="00AE23DD"/>
    <w:rsid w:val="00B6190A"/>
    <w:rsid w:val="00B707DA"/>
    <w:rsid w:val="00B84FE7"/>
    <w:rsid w:val="00BE7E1C"/>
    <w:rsid w:val="00C105D8"/>
    <w:rsid w:val="00C253A7"/>
    <w:rsid w:val="00C87B1D"/>
    <w:rsid w:val="00C91CE3"/>
    <w:rsid w:val="00CD2194"/>
    <w:rsid w:val="00CF6B76"/>
    <w:rsid w:val="00DF217C"/>
    <w:rsid w:val="00DF6949"/>
    <w:rsid w:val="00ED57FB"/>
    <w:rsid w:val="00F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918"/>
    <w:pPr>
      <w:keepNext/>
      <w:outlineLvl w:val="0"/>
    </w:pPr>
    <w:rPr>
      <w:sz w:val="3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4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14918"/>
    <w:pPr>
      <w:ind w:firstLine="720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1491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14918"/>
    <w:pPr>
      <w:ind w:firstLine="720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4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uiPriority w:val="99"/>
    <w:rsid w:val="00214918"/>
    <w:rPr>
      <w:rFonts w:cs="Times New Roman"/>
    </w:rPr>
  </w:style>
  <w:style w:type="paragraph" w:styleId="a6">
    <w:name w:val="header"/>
    <w:basedOn w:val="a"/>
    <w:link w:val="a7"/>
    <w:uiPriority w:val="99"/>
    <w:rsid w:val="002149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14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8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FA21-B982-4B4A-8B86-B4F616DC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Tatyana.Gaidukevich</dc:creator>
  <cp:keywords/>
  <dc:description/>
  <cp:lastModifiedBy>Бортник Светлана Васильевна</cp:lastModifiedBy>
  <cp:revision>22</cp:revision>
  <dcterms:created xsi:type="dcterms:W3CDTF">2018-01-20T07:24:00Z</dcterms:created>
  <dcterms:modified xsi:type="dcterms:W3CDTF">2018-02-09T13:45:00Z</dcterms:modified>
</cp:coreProperties>
</file>